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罗源县</w:t>
      </w:r>
      <w:r>
        <w:rPr>
          <w:rFonts w:hint="eastAsia" w:asciiTheme="majorEastAsia" w:hAnsiTheme="majorEastAsia" w:eastAsiaTheme="majorEastAsia"/>
          <w:sz w:val="44"/>
          <w:szCs w:val="44"/>
        </w:rPr>
        <w:t>发展和改革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局</w:t>
      </w:r>
      <w:r>
        <w:rPr>
          <w:rFonts w:hint="eastAsia" w:asciiTheme="majorEastAsia" w:hAnsiTheme="majorEastAsia" w:eastAsiaTheme="majorEastAsia"/>
          <w:sz w:val="44"/>
          <w:szCs w:val="44"/>
        </w:rPr>
        <w:t>各类行政执法行为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流程图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目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录</w:t>
      </w:r>
      <w:bookmarkStart w:id="0" w:name="_GoBack"/>
      <w:bookmarkEnd w:id="0"/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行政许可事项办理流程图（一）</w:t>
      </w: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行政许可事项办理流程图（二）</w:t>
      </w: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行政处罚流程图</w:t>
      </w:r>
    </w:p>
    <w:p>
      <w:pPr>
        <w:tabs>
          <w:tab w:val="left" w:pos="7624"/>
        </w:tabs>
        <w:adjustRightInd w:val="0"/>
        <w:ind w:firstLine="640" w:firstLineChars="200"/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行政处罚听证流程图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  <w:tab/>
      </w:r>
    </w:p>
    <w:p>
      <w:pPr>
        <w:adjustRightInd w:val="0"/>
        <w:ind w:firstLine="640" w:firstLineChars="200"/>
        <w:rPr>
          <w:rFonts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申请人民法院强制执行流程图</w:t>
      </w: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行政强制流程图</w:t>
      </w: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hAnsi="??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行政检查流程图</w:t>
      </w: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</w:p>
    <w:p>
      <w:pPr>
        <w:adjustRightInd w:val="0"/>
        <w:ind w:firstLine="640" w:firstLineChars="200"/>
        <w:rPr>
          <w:rFonts w:ascii="仿宋_GB2312" w:hAnsi="??" w:eastAsia="仿宋_GB2312" w:cs="Times New Roman"/>
          <w:color w:val="000000"/>
          <w:kern w:val="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sz w:val="44"/>
        </w:rPr>
        <w:pict>
          <v:shape id="_x0000_s1028" o:spid="_x0000_s1028" o:spt="202" type="#_x0000_t202" style="position:absolute;left:0pt;margin-left:346.35pt;margin-top:205.8pt;height:19.9pt;width:52.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4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6" o:spid="_x0000_s1026" o:spt="202" type="#_x0000_t202" style="position:absolute;left:0pt;margin-left:137.6pt;margin-top:201.25pt;height:19.9pt;width:52.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4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rFonts w:asciiTheme="majorEastAsia" w:hAnsiTheme="majorEastAsia" w:eastAsiaTheme="majorEastAsia"/>
          <w:sz w:val="44"/>
          <w:szCs w:val="44"/>
        </w:rPr>
        <w:drawing>
          <wp:inline distT="0" distB="0" distL="0" distR="0">
            <wp:extent cx="8778240" cy="8442960"/>
            <wp:effectExtent l="0" t="0" r="3810" b="15240"/>
            <wp:docPr id="6" name="图片 6" descr="D:\我的资料库\Documents\444.png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我的资料库\Documents\444.png4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844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pict>
          <v:shape id="_x0000_s1030" o:spid="_x0000_s1030" o:spt="202" type="#_x0000_t202" style="position:absolute;left:0pt;margin-left:348.1pt;margin-top:204.65pt;height:19.9pt;width:52.5pt;z-index:25166131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4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29" o:spid="_x0000_s1029" o:spt="202" type="#_x0000_t202" style="position:absolute;left:0pt;margin-left:137.6pt;margin-top:201.25pt;height:19.9pt;width:52.5pt;z-index:25166028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4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8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rFonts w:asciiTheme="majorEastAsia" w:hAnsiTheme="majorEastAsia" w:eastAsiaTheme="majorEastAsia"/>
          <w:sz w:val="44"/>
          <w:szCs w:val="44"/>
        </w:rPr>
        <w:drawing>
          <wp:inline distT="0" distB="0" distL="0" distR="0">
            <wp:extent cx="8778240" cy="8442960"/>
            <wp:effectExtent l="0" t="0" r="3810" b="15240"/>
            <wp:docPr id="9" name="图片 9" descr="D:\我的资料库\Documents\444.png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我的资料库\Documents\444.png44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844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sz w:val="44"/>
        </w:rPr>
        <w:pict>
          <v:shape id="_x0000_s1032" o:spid="_x0000_s1032" o:spt="202" type="#_x0000_t202" style="position:absolute;left:0pt;margin-left:333.75pt;margin-top:179.9pt;height:19.9pt;width:49.15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4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sz w:val="44"/>
        </w:rPr>
        <w:pict>
          <v:shape id="_x0000_s1031" o:spid="_x0000_s1031" o:spt="202" type="#_x0000_t202" style="position:absolute;left:0pt;margin-left:157.8pt;margin-top:179.75pt;height:19.9pt;width:47.8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 w:eastAsiaTheme="minorEastAsia"/>
                      <w:sz w:val="22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4"/>
                      <w:lang w:val="en-US" w:eastAsia="zh-CN"/>
                    </w:rPr>
                    <w:t>工作日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sz w:val="44"/>
          <w:szCs w:val="44"/>
        </w:rPr>
        <w:drawing>
          <wp:inline distT="0" distB="0" distL="0" distR="0">
            <wp:extent cx="8778240" cy="7453630"/>
            <wp:effectExtent l="0" t="0" r="3810" b="13970"/>
            <wp:docPr id="7" name="图片 7" descr="D:\我的资料库\Documents\555.png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我的资料库\Documents\555.png5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240" cy="745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drawing>
          <wp:inline distT="0" distB="0" distL="0" distR="0">
            <wp:extent cx="8863330" cy="5270500"/>
            <wp:effectExtent l="19050" t="0" r="0" b="0"/>
            <wp:docPr id="1" name="图片 1" descr="C:\Users\Administrator\Desktop\行政处罚流程图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行政处罚流程图_页面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3353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44"/>
          <w:szCs w:val="44"/>
        </w:rPr>
        <w:drawing>
          <wp:inline distT="0" distB="0" distL="0" distR="0">
            <wp:extent cx="5083175" cy="7233285"/>
            <wp:effectExtent l="19050" t="0" r="3043" b="0"/>
            <wp:docPr id="2" name="图片 2" descr="C:\Users\Administrator\Desktop\行政处罚流程图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行政处罚流程图_页面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5138" cy="723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drawing>
          <wp:inline distT="0" distB="0" distL="0" distR="0">
            <wp:extent cx="8123555" cy="5090160"/>
            <wp:effectExtent l="19050" t="0" r="0" b="0"/>
            <wp:docPr id="3" name="图片 3" descr="C:\Users\Administrator\Desktop\行政处罚流程图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行政处罚流程图_页面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7829" cy="509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drawing>
          <wp:inline distT="0" distB="0" distL="0" distR="0">
            <wp:extent cx="7448550" cy="5276850"/>
            <wp:effectExtent l="19050" t="0" r="0" b="0"/>
            <wp:docPr id="4" name="图片 4" descr="C:\Users\Administrator\Desktop\行政强制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行政强制流程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drawing>
          <wp:inline distT="0" distB="0" distL="0" distR="0">
            <wp:extent cx="7453630" cy="5273675"/>
            <wp:effectExtent l="19050" t="0" r="0" b="0"/>
            <wp:docPr id="5" name="图片 5" descr="C:\Users\Administrator\Desktop\行政检查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行政检查流程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094"/>
    <w:rsid w:val="00223F92"/>
    <w:rsid w:val="00377334"/>
    <w:rsid w:val="007729B9"/>
    <w:rsid w:val="00CD02F0"/>
    <w:rsid w:val="00DF3744"/>
    <w:rsid w:val="00F75094"/>
    <w:rsid w:val="05E2236D"/>
    <w:rsid w:val="30D37BF7"/>
    <w:rsid w:val="313C2AD2"/>
    <w:rsid w:val="318752DD"/>
    <w:rsid w:val="3D754292"/>
    <w:rsid w:val="594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6"/>
    <customShpInfo spid="_x0000_s1030"/>
    <customShpInfo spid="_x0000_s1029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76</Words>
  <Characters>76</Characters>
  <Lines>76</Lines>
  <Paragraphs>7</Paragraphs>
  <TotalTime>1</TotalTime>
  <ScaleCrop>false</ScaleCrop>
  <LinksUpToDate>false</LinksUpToDate>
  <CharactersWithSpaces>145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2018-06-29T07:06:00Z</dcterms:created>
  <dc:creator>s</dc:creator>
  <cp:lastModifiedBy>纯属虚构1374542513</cp:lastModifiedBy>
  <dcterms:modified xsi:type="dcterms:W3CDTF">2020-09-02T02:00:40Z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