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  <w:r>
        <w:rPr>
          <w:rFonts w:hint="eastAsia"/>
          <w:color w:val="2A2A2A"/>
          <w:sz w:val="40"/>
        </w:rPr>
        <w:t>罗源县林业局行政强制流程图</w:t>
      </w: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6B567B">
      <w:pPr>
        <w:spacing w:line="412" w:lineRule="exact"/>
        <w:ind w:left="-148" w:right="-122"/>
        <w:jc w:val="center"/>
        <w:rPr>
          <w:color w:val="2A2A2A"/>
          <w:sz w:val="40"/>
        </w:rPr>
      </w:pPr>
      <w:r w:rsidRPr="006B567B">
        <w:rPr>
          <w:noProof/>
        </w:rPr>
        <w:pict>
          <v:group id="_x0000_s1026" style="position:absolute;left:0;text-align:left;margin-left:87.5pt;margin-top:25.65pt;width:257.5pt;height:543.5pt;z-index:1" coordorigin="9180,3300" coordsize="5150,1087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9180;top:3300;width:5066;height:867" strokeweight=".5pt">
              <v:stroke joinstyle="round"/>
              <v:textbox>
                <w:txbxContent>
                  <w:p w:rsidR="00E93045" w:rsidRDefault="00E93045">
                    <w:pPr>
                      <w:jc w:val="center"/>
                    </w:pPr>
                    <w:r>
                      <w:rPr>
                        <w:rFonts w:hint="eastAsia"/>
                      </w:rPr>
                      <w:t>行政机关依法作出行政决定后，当事人在</w:t>
                    </w:r>
                    <w:r w:rsidR="00C776BC">
                      <w:rPr>
                        <w:rFonts w:hint="eastAsia"/>
                      </w:rPr>
                      <w:t>县</w:t>
                    </w:r>
                    <w:r>
                      <w:rPr>
                        <w:rFonts w:hint="eastAsia"/>
                      </w:rPr>
                      <w:t>林业局决定的期限内，不履行义务的</w:t>
                    </w:r>
                  </w:p>
                </w:txbxContent>
              </v:textbox>
            </v:shape>
            <v:shape id="_x0000_s1028" type="#_x0000_t202" style="position:absolute;left:9247;top:5192;width:5017;height:651" strokeweight=".5pt">
              <v:stroke joinstyle="round"/>
              <v:textbox>
                <w:txbxContent>
                  <w:p w:rsidR="00E93045" w:rsidRDefault="00E93045">
                    <w:pPr>
                      <w:jc w:val="center"/>
                    </w:pPr>
                    <w:r>
                      <w:rPr>
                        <w:rFonts w:hint="eastAsia"/>
                      </w:rPr>
                      <w:t>行政机关书面催告当事人履行义务</w:t>
                    </w:r>
                  </w:p>
                </w:txbxContent>
              </v:textbox>
            </v:shape>
            <v:shape id="_x0000_s1029" type="#_x0000_t202" style="position:absolute;left:9263;top:6861;width:5016;height:801" strokeweight=".5pt">
              <v:stroke joinstyle="round"/>
              <v:textbox>
                <w:txbxContent>
                  <w:p w:rsidR="00E93045" w:rsidRDefault="00E93045">
                    <w:pPr>
                      <w:jc w:val="center"/>
                    </w:pPr>
                    <w:r>
                      <w:rPr>
                        <w:rFonts w:hint="eastAsia"/>
                      </w:rPr>
                      <w:t>听取当事人的陈述和申辩</w:t>
                    </w:r>
                  </w:p>
                </w:txbxContent>
              </v:textbox>
            </v:shape>
            <v:shape id="_x0000_s1030" type="#_x0000_t202" style="position:absolute;left:9282;top:8919;width:5017;height:917" strokeweight=".5pt">
              <v:stroke joinstyle="round"/>
              <v:textbox>
                <w:txbxContent>
                  <w:p w:rsidR="00E93045" w:rsidRDefault="00E93045">
                    <w:pPr>
                      <w:jc w:val="center"/>
                    </w:pPr>
                    <w:r>
                      <w:rPr>
                        <w:rFonts w:hint="eastAsia"/>
                      </w:rPr>
                      <w:t>经催告，当事人逾期仍不履行行政决定的，且无正当理由</w:t>
                    </w:r>
                  </w:p>
                </w:txbxContent>
              </v:textbox>
            </v:shape>
            <v:shape id="_x0000_s1031" type="#_x0000_t202" style="position:absolute;left:9214;top:11081;width:5116;height:967" strokeweight=".5pt">
              <v:stroke joinstyle="round"/>
              <v:textbox>
                <w:txbxContent>
                  <w:p w:rsidR="00E93045" w:rsidRDefault="00E93045">
                    <w:pPr>
                      <w:jc w:val="center"/>
                    </w:pPr>
                    <w:r>
                      <w:rPr>
                        <w:rFonts w:hint="eastAsia"/>
                      </w:rPr>
                      <w:t>作出行政强制执行决定，制作并送达行政强制执行决定书</w:t>
                    </w:r>
                  </w:p>
                </w:txbxContent>
              </v:textbox>
            </v:shape>
            <v:shape id="_x0000_s1032" type="#_x0000_t202" style="position:absolute;left:9196;top:13370;width:5083;height:801" strokeweight=".5pt">
              <v:stroke joinstyle="round"/>
              <v:textbox>
                <w:txbxContent>
                  <w:p w:rsidR="00E93045" w:rsidRDefault="00E93045">
                    <w:pPr>
                      <w:jc w:val="center"/>
                    </w:pPr>
                    <w:r>
                      <w:rPr>
                        <w:rFonts w:hint="eastAsia"/>
                      </w:rPr>
                      <w:t>实施行政强制执行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3" type="#_x0000_t32" style="position:absolute;left:11567;top:4283;width:0;height:733" strokeweight=".5pt">
              <v:stroke endarrow="open" joinstyle="miter"/>
            </v:shape>
            <v:shape id="_x0000_s1034" type="#_x0000_t32" style="position:absolute;left:11601;top:5983;width:0;height:767" strokeweight=".5pt">
              <v:stroke endarrow="open" joinstyle="miter"/>
            </v:shape>
            <v:shape id="_x0000_s1035" type="#_x0000_t32" style="position:absolute;left:11584;top:7800;width:0;height:966" strokeweight=".5pt">
              <v:stroke endarrow="open" joinstyle="miter"/>
            </v:shape>
            <v:shape id="_x0000_s1036" type="#_x0000_t32" style="position:absolute;left:11574;top:10007;width:0;height:966" strokeweight=".5pt">
              <v:stroke endarrow="open" joinstyle="miter"/>
            </v:shape>
            <v:shape id="_x0000_s1037" type="#_x0000_t32" style="position:absolute;left:11597;top:12246;width:0;height:966" strokeweight=".5pt">
              <v:stroke endarrow="open" joinstyle="miter"/>
            </v:shape>
          </v:group>
        </w:pict>
      </w: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E93045" w:rsidRDefault="00E93045">
      <w:pPr>
        <w:spacing w:line="412" w:lineRule="exact"/>
        <w:ind w:left="-148" w:right="-122"/>
        <w:jc w:val="center"/>
        <w:rPr>
          <w:color w:val="2A2A2A"/>
          <w:sz w:val="40"/>
        </w:rPr>
      </w:pPr>
      <w:bookmarkStart w:id="0" w:name="_GoBack"/>
      <w:bookmarkEnd w:id="0"/>
    </w:p>
    <w:sectPr w:rsidR="00E93045" w:rsidSect="00EC05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EE2" w:rsidRDefault="00B43EE2" w:rsidP="00C776BC">
      <w:r>
        <w:separator/>
      </w:r>
    </w:p>
  </w:endnote>
  <w:endnote w:type="continuationSeparator" w:id="0">
    <w:p w:rsidR="00B43EE2" w:rsidRDefault="00B43EE2" w:rsidP="00C77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EE2" w:rsidRDefault="00B43EE2" w:rsidP="00C776BC">
      <w:r>
        <w:separator/>
      </w:r>
    </w:p>
  </w:footnote>
  <w:footnote w:type="continuationSeparator" w:id="0">
    <w:p w:rsidR="00B43EE2" w:rsidRDefault="00B43EE2" w:rsidP="00C776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94722A7"/>
    <w:rsid w:val="00577B75"/>
    <w:rsid w:val="006B567B"/>
    <w:rsid w:val="009C6068"/>
    <w:rsid w:val="00B43EE2"/>
    <w:rsid w:val="00C776BC"/>
    <w:rsid w:val="00CE11C5"/>
    <w:rsid w:val="00E93045"/>
    <w:rsid w:val="00EC053C"/>
    <w:rsid w:val="046C5B36"/>
    <w:rsid w:val="494722A7"/>
    <w:rsid w:val="4C901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1" type="connector" idref="#_x0000_s1033"/>
        <o:r id="V:Rule2" type="connector" idref="#_x0000_s1034"/>
        <o:r id="V:Rule3" type="connector" idref="#_x0000_s1035"/>
        <o:r id="V:Rule4" type="connector" idref="#_x0000_s1036"/>
        <o:r id="V:Rule5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53C"/>
    <w:pPr>
      <w:widowControl w:val="0"/>
      <w:autoSpaceDE w:val="0"/>
      <w:autoSpaceDN w:val="0"/>
      <w:adjustRightInd w:val="0"/>
    </w:pPr>
    <w:rPr>
      <w:rFonts w:ascii="宋体" w:hAnsi="宋体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76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76BC"/>
    <w:rPr>
      <w:rFonts w:ascii="宋体" w:hAnsi="宋体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76B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76BC"/>
    <w:rPr>
      <w:rFonts w:ascii="宋体" w:hAnsi="宋体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福州市林业局行政强制流程图</dc:title>
  <dc:subject/>
  <dc:creator>东</dc:creator>
  <cp:keywords/>
  <dc:description/>
  <cp:lastModifiedBy>xind</cp:lastModifiedBy>
  <cp:revision>4</cp:revision>
  <cp:lastPrinted>2018-12-14T03:31:00Z</cp:lastPrinted>
  <dcterms:created xsi:type="dcterms:W3CDTF">2018-05-17T07:54:00Z</dcterms:created>
  <dcterms:modified xsi:type="dcterms:W3CDTF">2018-12-14T03:31:00Z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