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after="0" w:afterLines="150" w:line="224" w:lineRule="auto"/>
        <w:jc w:val="center"/>
        <w:textAlignment w:val="baseline"/>
        <w:rPr>
          <w:rFonts w:ascii="SimSun" w:hAnsi="SimSun" w:eastAsia="SimSun" w:cs="SimSun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SimSun" w:hAnsi="SimSun" w:eastAsia="SimSun" w:cs="SimSun"/>
          <w:spacing w:val="1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购买</w:t>
      </w:r>
      <w:r>
        <w:rPr>
          <w:rFonts w:hint="eastAsia" w:ascii="SimSun" w:hAnsi="SimSun" w:eastAsia="SimSun" w:cs="SimSun"/>
          <w:spacing w:val="13"/>
          <w:sz w:val="43"/>
          <w:szCs w:val="43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文件</w:t>
      </w:r>
      <w:r>
        <w:rPr>
          <w:rFonts w:hint="default" w:ascii="SimSun" w:hAnsi="SimSun" w:eastAsia="SimSun" w:cs="SimSun"/>
          <w:spacing w:val="1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6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33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项目编号</w:t>
            </w:r>
          </w:p>
        </w:tc>
        <w:tc>
          <w:tcPr>
            <w:tcW w:w="692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33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登记时间</w:t>
            </w:r>
          </w:p>
        </w:tc>
        <w:tc>
          <w:tcPr>
            <w:tcW w:w="692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</w:t>
            </w: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</w:t>
            </w: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</w:t>
            </w: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</w:t>
            </w: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33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692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33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合同包</w:t>
            </w:r>
          </w:p>
        </w:tc>
        <w:tc>
          <w:tcPr>
            <w:tcW w:w="692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default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33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供应商名称</w:t>
            </w:r>
          </w:p>
        </w:tc>
        <w:tc>
          <w:tcPr>
            <w:tcW w:w="692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33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供应商地址</w:t>
            </w:r>
          </w:p>
        </w:tc>
        <w:tc>
          <w:tcPr>
            <w:tcW w:w="692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33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</w:t>
            </w:r>
          </w:p>
        </w:tc>
        <w:tc>
          <w:tcPr>
            <w:tcW w:w="692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33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default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</w:t>
            </w: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/联系电话</w:t>
            </w:r>
          </w:p>
        </w:tc>
        <w:tc>
          <w:tcPr>
            <w:tcW w:w="692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33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电子邮箱</w:t>
            </w:r>
          </w:p>
        </w:tc>
        <w:tc>
          <w:tcPr>
            <w:tcW w:w="6928" w:type="dxa"/>
            <w:vAlign w:val="center"/>
          </w:tcPr>
          <w:p>
            <w:pPr>
              <w:widowControl w:val="0"/>
              <w:spacing w:before="286" w:line="223" w:lineRule="auto"/>
              <w:jc w:val="center"/>
              <w:rPr>
                <w:rFonts w:hint="eastAsia" w:ascii="SimSun" w:hAnsi="SimSun" w:eastAsia="SimSun" w:cs="SimSun"/>
                <w:b w:val="0"/>
                <w:bCs w:val="0"/>
                <w:spacing w:val="10"/>
                <w:sz w:val="24"/>
                <w:szCs w:val="24"/>
                <w:vertAlign w:val="baseline"/>
                <w:lang w:eastAsia="zh-CN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9266" w:type="dxa"/>
            <w:gridSpan w:val="2"/>
          </w:tcPr>
          <w:p>
            <w:pPr>
              <w:widowControl w:val="0"/>
              <w:spacing w:before="68" w:line="230" w:lineRule="auto"/>
              <w:ind w:left="4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3"/>
                <w:sz w:val="24"/>
                <w:szCs w:val="24"/>
              </w:rPr>
              <w:t>备注：</w:t>
            </w:r>
          </w:p>
          <w:p>
            <w:pPr>
              <w:widowControl w:val="0"/>
              <w:spacing w:before="7" w:line="239" w:lineRule="auto"/>
              <w:ind w:left="43" w:right="100" w:firstLine="17"/>
              <w:jc w:val="both"/>
              <w:rPr>
                <w:rFonts w:ascii="SimSun" w:hAnsi="SimSun" w:eastAsia="SimSun" w:cs="SimSun"/>
                <w:spacing w:val="10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16"/>
                <w:sz w:val="24"/>
                <w:szCs w:val="24"/>
              </w:rPr>
              <w:t>1</w:t>
            </w:r>
            <w:r>
              <w:rPr>
                <w:rFonts w:ascii="SimSun" w:hAnsi="SimSun" w:eastAsia="SimSun" w:cs="SimSun"/>
                <w:spacing w:val="10"/>
                <w:sz w:val="24"/>
                <w:szCs w:val="24"/>
              </w:rPr>
              <w:t>、请购买</w:t>
            </w:r>
            <w:r>
              <w:rPr>
                <w:rFonts w:hint="eastAsia" w:ascii="SimSun" w:hAnsi="SimSun" w:eastAsia="SimSun" w:cs="SimSun"/>
                <w:spacing w:val="10"/>
                <w:sz w:val="24"/>
                <w:szCs w:val="24"/>
                <w:lang w:eastAsia="zh-CN"/>
              </w:rPr>
              <w:t>文件</w:t>
            </w:r>
            <w:r>
              <w:rPr>
                <w:rFonts w:ascii="SimSun" w:hAnsi="SimSun" w:eastAsia="SimSun" w:cs="SimSun"/>
                <w:spacing w:val="10"/>
                <w:sz w:val="24"/>
                <w:szCs w:val="24"/>
              </w:rPr>
              <w:t>的供应商如实填写本登记表，并领取</w:t>
            </w:r>
            <w:r>
              <w:rPr>
                <w:rFonts w:hint="eastAsia" w:ascii="SimSun" w:hAnsi="SimSun" w:eastAsia="SimSun" w:cs="SimSun"/>
                <w:spacing w:val="10"/>
                <w:sz w:val="24"/>
                <w:szCs w:val="24"/>
                <w:lang w:eastAsia="zh-CN"/>
              </w:rPr>
              <w:t>文件</w:t>
            </w:r>
            <w:r>
              <w:rPr>
                <w:rFonts w:ascii="SimSun" w:hAnsi="SimSun" w:eastAsia="SimSun" w:cs="SimSun"/>
                <w:spacing w:val="10"/>
                <w:sz w:val="24"/>
                <w:szCs w:val="24"/>
              </w:rPr>
              <w:t>及全部资料，供应商所登记的信</w:t>
            </w:r>
            <w:r>
              <w:rPr>
                <w:rFonts w:ascii="SimSun" w:hAnsi="SimSun" w:eastAsia="SimSun" w:cs="SimSun"/>
                <w:spacing w:val="10"/>
                <w:sz w:val="24"/>
                <w:szCs w:val="24"/>
              </w:rPr>
              <w:t>息必须为真实、准确、完整，且不具有任何误导性。否则所造成的一切后果由供应商自负。</w:t>
            </w:r>
          </w:p>
          <w:p>
            <w:pPr>
              <w:widowControl w:val="0"/>
              <w:spacing w:before="7" w:line="239" w:lineRule="auto"/>
              <w:ind w:left="43" w:right="100" w:firstLine="17"/>
              <w:jc w:val="both"/>
              <w:rPr>
                <w:rFonts w:ascii="SimSun" w:hAnsi="SimSun" w:eastAsia="SimSun" w:cs="SimSun"/>
                <w:spacing w:val="10"/>
                <w:sz w:val="43"/>
                <w:szCs w:val="43"/>
                <w:vertAlign w:val="baseline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SimSun" w:hAnsi="SimSun" w:eastAsia="SimSun" w:cs="SimSun"/>
                <w:spacing w:val="10"/>
                <w:sz w:val="24"/>
                <w:szCs w:val="24"/>
              </w:rPr>
              <w:t>2、</w:t>
            </w:r>
            <w:r>
              <w:rPr>
                <w:rFonts w:ascii="SimSun" w:hAnsi="SimSun" w:eastAsia="SimSun" w:cs="SimSun"/>
                <w:spacing w:val="10"/>
                <w:sz w:val="24"/>
                <w:szCs w:val="24"/>
              </w:rPr>
              <w:t>供应商获取</w:t>
            </w:r>
            <w:r>
              <w:rPr>
                <w:rFonts w:hint="eastAsia" w:ascii="SimSun" w:hAnsi="SimSun" w:eastAsia="SimSun" w:cs="SimSun"/>
                <w:spacing w:val="10"/>
                <w:sz w:val="24"/>
                <w:szCs w:val="24"/>
                <w:lang w:eastAsia="zh-CN"/>
              </w:rPr>
              <w:t>文件</w:t>
            </w:r>
            <w:r>
              <w:rPr>
                <w:rFonts w:ascii="SimSun" w:hAnsi="SimSun" w:eastAsia="SimSun" w:cs="SimSun"/>
                <w:spacing w:val="10"/>
                <w:sz w:val="24"/>
                <w:szCs w:val="24"/>
              </w:rPr>
              <w:t>后，应仔细检查</w:t>
            </w:r>
            <w:r>
              <w:rPr>
                <w:rFonts w:hint="eastAsia" w:ascii="SimSun" w:hAnsi="SimSun" w:eastAsia="SimSun" w:cs="SimSun"/>
                <w:spacing w:val="10"/>
                <w:sz w:val="24"/>
                <w:szCs w:val="24"/>
                <w:lang w:eastAsia="zh-CN"/>
              </w:rPr>
              <w:t>文件</w:t>
            </w:r>
            <w:r>
              <w:rPr>
                <w:rFonts w:ascii="SimSun" w:hAnsi="SimSun" w:eastAsia="SimSun" w:cs="SimSun"/>
                <w:spacing w:val="10"/>
                <w:sz w:val="24"/>
                <w:szCs w:val="24"/>
              </w:rPr>
              <w:t>的所有内容，如发现缺页、字迹不清等情况，自购买</w:t>
            </w:r>
            <w:r>
              <w:rPr>
                <w:rFonts w:hint="eastAsia" w:ascii="SimSun" w:hAnsi="SimSun" w:eastAsia="SimSun" w:cs="SimSun"/>
                <w:spacing w:val="10"/>
                <w:sz w:val="24"/>
                <w:szCs w:val="24"/>
                <w:lang w:eastAsia="zh-CN"/>
              </w:rPr>
              <w:t>文件</w:t>
            </w:r>
            <w:r>
              <w:rPr>
                <w:rFonts w:ascii="SimSun" w:hAnsi="SimSun" w:eastAsia="SimSun" w:cs="SimSun"/>
                <w:spacing w:val="10"/>
                <w:sz w:val="24"/>
                <w:szCs w:val="24"/>
              </w:rPr>
              <w:t>之日起二个日历日内向福建亿隆</w:t>
            </w:r>
            <w:r>
              <w:rPr>
                <w:rFonts w:hint="eastAsia" w:ascii="SimSun" w:hAnsi="SimSun" w:eastAsia="SimSun" w:cs="SimSun"/>
                <w:spacing w:val="10"/>
                <w:sz w:val="24"/>
                <w:szCs w:val="24"/>
                <w:lang w:eastAsia="zh-CN"/>
              </w:rPr>
              <w:t>招标</w:t>
            </w:r>
            <w:r>
              <w:rPr>
                <w:rFonts w:ascii="SimSun" w:hAnsi="SimSun" w:eastAsia="SimSun" w:cs="SimSun"/>
                <w:spacing w:val="10"/>
                <w:sz w:val="24"/>
                <w:szCs w:val="24"/>
              </w:rPr>
              <w:t>代理有限公司提出，逾期造成的一切后果由供应商自负。</w:t>
            </w:r>
          </w:p>
        </w:tc>
      </w:tr>
    </w:tbl>
    <w:p>
      <w:pPr>
        <w:spacing w:before="286" w:line="223" w:lineRule="auto"/>
        <w:rPr>
          <w:rFonts w:ascii="SimSun" w:hAnsi="SimSun" w:eastAsia="SimSun" w:cs="SimSun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86" w:line="223" w:lineRule="auto"/>
        <w:ind w:left="1987"/>
        <w:rPr>
          <w:rFonts w:ascii="SimSun" w:hAnsi="SimSun" w:eastAsia="SimSun" w:cs="SimSun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86" w:line="223" w:lineRule="auto"/>
        <w:ind w:left="1987"/>
        <w:rPr>
          <w:rFonts w:ascii="SimSun" w:hAnsi="SimSun" w:eastAsia="SimSun" w:cs="SimSun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p>
      <w:pPr>
        <w:spacing w:line="139" w:lineRule="exact"/>
      </w:pPr>
    </w:p>
    <w:p>
      <w:pPr>
        <w:rPr>
          <w:rFonts w:ascii="Arial"/>
          <w:sz w:val="21"/>
        </w:rPr>
      </w:pPr>
    </w:p>
    <w:sectPr>
      <w:pgSz w:w="11905" w:h="16837"/>
      <w:pgMar w:top="1431" w:right="1134" w:bottom="0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docVars>
    <w:docVar w:name="commondata" w:val="eyJoZGlkIjoiOWVmZDk2OGM4OGZlMGYxMDRjOGI5MTAyMjQxZDdiY2UifQ=="/>
  </w:docVars>
  <w:rsids>
    <w:rsidRoot w:val="00000000"/>
    <w:rsid w:val="0EA368DF"/>
    <w:rsid w:val="10E8587C"/>
    <w:rsid w:val="176C5861"/>
    <w:rsid w:val="239401DC"/>
    <w:rsid w:val="248B5B58"/>
    <w:rsid w:val="2E4346F5"/>
    <w:rsid w:val="4797623E"/>
    <w:rsid w:val="4DCA4004"/>
    <w:rsid w:val="5121482B"/>
    <w:rsid w:val="5BF33AA2"/>
    <w:rsid w:val="63E87FBF"/>
    <w:rsid w:val="68990B2E"/>
    <w:rsid w:val="7A257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</Words>
  <Characters>238</Characters>
  <TotalTime>5</TotalTime>
  <ScaleCrop>false</ScaleCrop>
  <LinksUpToDate>false</LinksUpToDate>
  <CharactersWithSpaces>284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2023-03-14T15:37:00Z</dcterms:created>
  <dc:creator>Administrator</dc:creator>
  <cp:lastModifiedBy>WPS_1646115271</cp:lastModifiedBy>
  <dcterms:modified xsi:type="dcterms:W3CDTF">2023-11-27T03:16:42Z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2023-03-14T15:37:45Z</vt:filetime>
  </property>
  <property fmtid="{D5CDD505-2E9C-101B-9397-08002B2CF9AE}" pid="4" name="KSOProductBuildVer">
    <vt:lpwstr>2052-12.1.0.15712</vt:lpwstr>
  </property>
  <property fmtid="{D5CDD505-2E9C-101B-9397-08002B2CF9AE}" pid="5" name="ICV">
    <vt:lpwstr>87DA9391357F473BA132DABA74A886EB_13</vt:lpwstr>
  </property>
</Properties>
</file>