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jc w:val="center"/>
        <w:rPr>
          <w:rFonts w:hint="eastAsia" w:ascii="宋体" w:hAnsi="宋体"/>
          <w:b w:val="0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u w:val="none"/>
          <w:lang w:eastAsia="zh-CN"/>
        </w:rPr>
        <w:t>罗源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u w:val="none"/>
        </w:rPr>
        <w:t>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2023年渔业发展补助（其他一般性转移支付）第五批项目补助资金项目汇总表</w:t>
      </w:r>
    </w:p>
    <w:p>
      <w:pPr>
        <w:widowControl/>
        <w:spacing w:beforeLines="0" w:afterLines="0"/>
        <w:rPr>
          <w:rFonts w:hint="eastAsia" w:ascii="楷体_GB2312" w:eastAsia="楷体_GB2312"/>
          <w:kern w:val="0"/>
          <w:sz w:val="24"/>
        </w:rPr>
      </w:pPr>
    </w:p>
    <w:p>
      <w:pPr>
        <w:widowControl/>
        <w:spacing w:beforeLines="0" w:afterLines="0"/>
        <w:rPr>
          <w:rFonts w:hint="eastAsia"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 xml:space="preserve">项目县（市、区）: </w:t>
      </w:r>
      <w:r>
        <w:rPr>
          <w:rFonts w:hint="eastAsia" w:ascii="楷体_GB2312" w:eastAsia="楷体_GB2312"/>
          <w:kern w:val="0"/>
          <w:sz w:val="24"/>
          <w:lang w:eastAsia="zh-CN"/>
        </w:rPr>
        <w:t>罗源县</w:t>
      </w:r>
      <w:r>
        <w:rPr>
          <w:rFonts w:hint="eastAsia" w:ascii="楷体_GB2312" w:eastAsia="楷体_GB2312"/>
          <w:kern w:val="0"/>
          <w:sz w:val="24"/>
        </w:rPr>
        <w:t xml:space="preserve">          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kern w:val="0"/>
          <w:sz w:val="24"/>
        </w:rPr>
        <w:t xml:space="preserve">      渔业主管部门（公章)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:罗源县海洋与渔业局</w:t>
      </w:r>
      <w:r>
        <w:rPr>
          <w:rFonts w:hint="eastAsia" w:ascii="楷体_GB2312" w:eastAsia="楷体_GB2312"/>
          <w:kern w:val="0"/>
          <w:sz w:val="24"/>
        </w:rPr>
        <w:t xml:space="preserve">                 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 xml:space="preserve">    2024</w:t>
      </w:r>
      <w:r>
        <w:rPr>
          <w:rFonts w:hint="eastAsia" w:ascii="楷体_GB2312" w:eastAsia="楷体_GB2312"/>
          <w:kern w:val="0"/>
          <w:sz w:val="24"/>
        </w:rPr>
        <w:t>年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5</w:t>
      </w:r>
      <w:r>
        <w:rPr>
          <w:rFonts w:hint="eastAsia" w:ascii="楷体_GB2312" w:eastAsia="楷体_GB2312"/>
          <w:kern w:val="0"/>
          <w:sz w:val="24"/>
        </w:rPr>
        <w:t xml:space="preserve">月 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24</w:t>
      </w:r>
      <w:r>
        <w:rPr>
          <w:rFonts w:hint="eastAsia" w:ascii="楷体_GB2312" w:eastAsia="楷体_GB2312"/>
          <w:kern w:val="0"/>
          <w:sz w:val="24"/>
        </w:rPr>
        <w:t>日</w:t>
      </w:r>
    </w:p>
    <w:tbl>
      <w:tblPr>
        <w:tblStyle w:val="2"/>
        <w:tblpPr w:leftFromText="180" w:rightFromText="180" w:vertAnchor="text" w:horzAnchor="page" w:tblpX="1491" w:tblpY="860"/>
        <w:tblOverlap w:val="never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423"/>
        <w:gridCol w:w="1380"/>
        <w:gridCol w:w="1320"/>
        <w:gridCol w:w="4890"/>
        <w:gridCol w:w="1380"/>
        <w:gridCol w:w="106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48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主要项目建设内容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建设起止时限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总投资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申请金额</w:t>
            </w:r>
          </w:p>
          <w:p>
            <w:pPr>
              <w:widowControl/>
              <w:spacing w:beforeLines="0" w:afterLines="0"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水产品加工项目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水产冷库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福建省福州市罗源县松山镇渡头村渡头299号福建省海臻食品集团有限公司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福建省海臻食品集团有限公司</w:t>
            </w:r>
          </w:p>
        </w:tc>
        <w:tc>
          <w:tcPr>
            <w:tcW w:w="4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建设水产品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冷库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一楼旧冷藏库设备升级改造，库容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2925m³；二楼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冷藏库和速冻库工程，库容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3080m³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；一楼新冷藏库和速冻库工程，库容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5850m³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2022年5月～2024年6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651.87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195.56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A46CA"/>
    <w:rsid w:val="09540C51"/>
    <w:rsid w:val="0C19162A"/>
    <w:rsid w:val="14B57DD9"/>
    <w:rsid w:val="24B55260"/>
    <w:rsid w:val="26C13E65"/>
    <w:rsid w:val="47BA3EDE"/>
    <w:rsid w:val="49654FA6"/>
    <w:rsid w:val="5ADB4965"/>
    <w:rsid w:val="69DD721C"/>
    <w:rsid w:val="6F9A4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2021-06-15T08:38:00Z</dcterms:created>
  <dc:creator>Administrator</dc:creator>
  <cp:lastModifiedBy>Administrator</cp:lastModifiedBy>
  <cp:lastPrinted>2024-05-24T02:51:16Z</cp:lastPrinted>
  <dcterms:modified xsi:type="dcterms:W3CDTF">2024-05-24T03:03:42Z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