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5E" w:rsidRDefault="00547827" w:rsidP="00547827">
      <w:pPr>
        <w:spacing w:beforeLines="50" w:afterLines="50" w:line="300" w:lineRule="exact"/>
        <w:jc w:val="left"/>
        <w:rPr>
          <w:rFonts w:ascii="黑体" w:eastAsia="黑体"/>
          <w:szCs w:val="32"/>
        </w:rPr>
      </w:pPr>
      <w:r>
        <w:rPr>
          <w:rFonts w:ascii="黑体" w:eastAsia="黑体" w:hint="eastAsia"/>
          <w:szCs w:val="32"/>
        </w:rPr>
        <w:t>附件</w:t>
      </w:r>
      <w:r>
        <w:rPr>
          <w:rFonts w:ascii="黑体" w:eastAsia="黑体" w:hint="eastAsia"/>
          <w:szCs w:val="32"/>
        </w:rPr>
        <w:t>1</w:t>
      </w:r>
    </w:p>
    <w:p w:rsidR="00F5435E" w:rsidRDefault="00547827" w:rsidP="00547827">
      <w:pPr>
        <w:spacing w:beforeLines="50" w:afterLines="50"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翻译硕士专业学位研究生在读证明表（样式）</w:t>
      </w:r>
    </w:p>
    <w:tbl>
      <w:tblPr>
        <w:tblpPr w:leftFromText="180" w:rightFromText="180" w:vertAnchor="text" w:horzAnchor="margin" w:tblpY="2"/>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228"/>
        <w:gridCol w:w="900"/>
        <w:gridCol w:w="1800"/>
        <w:gridCol w:w="1980"/>
      </w:tblGrid>
      <w:tr w:rsidR="00F5435E">
        <w:tc>
          <w:tcPr>
            <w:tcW w:w="1420" w:type="dxa"/>
            <w:vAlign w:val="center"/>
          </w:tcPr>
          <w:p w:rsidR="00F5435E" w:rsidRDefault="00547827">
            <w:pPr>
              <w:spacing w:line="640" w:lineRule="exact"/>
              <w:rPr>
                <w:szCs w:val="32"/>
              </w:rPr>
            </w:pPr>
            <w:r>
              <w:rPr>
                <w:szCs w:val="32"/>
              </w:rPr>
              <w:t>姓</w:t>
            </w:r>
            <w:r>
              <w:rPr>
                <w:szCs w:val="32"/>
              </w:rPr>
              <w:t xml:space="preserve">   </w:t>
            </w:r>
            <w:r>
              <w:rPr>
                <w:szCs w:val="32"/>
              </w:rPr>
              <w:t>名</w:t>
            </w:r>
          </w:p>
        </w:tc>
        <w:tc>
          <w:tcPr>
            <w:tcW w:w="1420" w:type="dxa"/>
            <w:vAlign w:val="center"/>
          </w:tcPr>
          <w:p w:rsidR="00F5435E" w:rsidRDefault="00F5435E">
            <w:pPr>
              <w:spacing w:line="640" w:lineRule="exact"/>
              <w:ind w:firstLine="600"/>
              <w:jc w:val="center"/>
              <w:rPr>
                <w:szCs w:val="32"/>
              </w:rPr>
            </w:pPr>
          </w:p>
        </w:tc>
        <w:tc>
          <w:tcPr>
            <w:tcW w:w="1228" w:type="dxa"/>
            <w:vAlign w:val="center"/>
          </w:tcPr>
          <w:p w:rsidR="00F5435E" w:rsidRDefault="00547827">
            <w:pPr>
              <w:spacing w:line="640" w:lineRule="exact"/>
              <w:rPr>
                <w:szCs w:val="32"/>
              </w:rPr>
            </w:pPr>
            <w:r>
              <w:rPr>
                <w:szCs w:val="32"/>
              </w:rPr>
              <w:t>性</w:t>
            </w:r>
            <w:r>
              <w:rPr>
                <w:szCs w:val="32"/>
              </w:rPr>
              <w:t xml:space="preserve">  </w:t>
            </w:r>
            <w:r>
              <w:rPr>
                <w:szCs w:val="32"/>
              </w:rPr>
              <w:t>别</w:t>
            </w:r>
          </w:p>
        </w:tc>
        <w:tc>
          <w:tcPr>
            <w:tcW w:w="900" w:type="dxa"/>
            <w:vAlign w:val="center"/>
          </w:tcPr>
          <w:p w:rsidR="00F5435E" w:rsidRDefault="00F5435E">
            <w:pPr>
              <w:spacing w:line="640" w:lineRule="exact"/>
              <w:ind w:firstLine="600"/>
              <w:jc w:val="center"/>
              <w:rPr>
                <w:szCs w:val="32"/>
              </w:rPr>
            </w:pPr>
          </w:p>
        </w:tc>
        <w:tc>
          <w:tcPr>
            <w:tcW w:w="1800" w:type="dxa"/>
            <w:vAlign w:val="center"/>
          </w:tcPr>
          <w:p w:rsidR="00F5435E" w:rsidRDefault="00547827">
            <w:pPr>
              <w:spacing w:line="640" w:lineRule="exact"/>
              <w:rPr>
                <w:szCs w:val="32"/>
              </w:rPr>
            </w:pPr>
            <w:r>
              <w:rPr>
                <w:szCs w:val="32"/>
              </w:rPr>
              <w:t>所在学校</w:t>
            </w:r>
          </w:p>
        </w:tc>
        <w:tc>
          <w:tcPr>
            <w:tcW w:w="1980" w:type="dxa"/>
            <w:vAlign w:val="center"/>
          </w:tcPr>
          <w:p w:rsidR="00F5435E" w:rsidRDefault="00F5435E">
            <w:pPr>
              <w:spacing w:line="640" w:lineRule="exact"/>
              <w:ind w:firstLine="600"/>
              <w:jc w:val="center"/>
              <w:rPr>
                <w:szCs w:val="32"/>
              </w:rPr>
            </w:pPr>
          </w:p>
        </w:tc>
      </w:tr>
      <w:tr w:rsidR="00F5435E">
        <w:trPr>
          <w:trHeight w:val="1003"/>
        </w:trPr>
        <w:tc>
          <w:tcPr>
            <w:tcW w:w="1420" w:type="dxa"/>
            <w:vAlign w:val="center"/>
          </w:tcPr>
          <w:p w:rsidR="00F5435E" w:rsidRDefault="00547827">
            <w:pPr>
              <w:spacing w:line="640" w:lineRule="exact"/>
              <w:rPr>
                <w:szCs w:val="32"/>
              </w:rPr>
            </w:pPr>
            <w:r>
              <w:rPr>
                <w:szCs w:val="32"/>
              </w:rPr>
              <w:t>身</w:t>
            </w:r>
            <w:r>
              <w:rPr>
                <w:szCs w:val="32"/>
              </w:rPr>
              <w:t xml:space="preserve">   </w:t>
            </w:r>
            <w:r>
              <w:rPr>
                <w:szCs w:val="32"/>
              </w:rPr>
              <w:t>份</w:t>
            </w:r>
          </w:p>
          <w:p w:rsidR="00F5435E" w:rsidRDefault="00547827">
            <w:pPr>
              <w:spacing w:line="640" w:lineRule="exact"/>
              <w:rPr>
                <w:szCs w:val="32"/>
              </w:rPr>
            </w:pPr>
            <w:r>
              <w:rPr>
                <w:szCs w:val="32"/>
              </w:rPr>
              <w:t>证</w:t>
            </w:r>
            <w:r>
              <w:rPr>
                <w:szCs w:val="32"/>
              </w:rPr>
              <w:t xml:space="preserve">   </w:t>
            </w:r>
            <w:r>
              <w:rPr>
                <w:szCs w:val="32"/>
              </w:rPr>
              <w:t>号</w:t>
            </w:r>
          </w:p>
        </w:tc>
        <w:tc>
          <w:tcPr>
            <w:tcW w:w="3548" w:type="dxa"/>
            <w:gridSpan w:val="3"/>
            <w:vAlign w:val="center"/>
          </w:tcPr>
          <w:p w:rsidR="00F5435E" w:rsidRDefault="00F5435E">
            <w:pPr>
              <w:spacing w:line="640" w:lineRule="exact"/>
              <w:ind w:firstLine="600"/>
              <w:jc w:val="center"/>
              <w:rPr>
                <w:szCs w:val="32"/>
              </w:rPr>
            </w:pPr>
          </w:p>
        </w:tc>
        <w:tc>
          <w:tcPr>
            <w:tcW w:w="1800" w:type="dxa"/>
            <w:vAlign w:val="center"/>
          </w:tcPr>
          <w:p w:rsidR="00F5435E" w:rsidRDefault="00547827">
            <w:pPr>
              <w:spacing w:line="640" w:lineRule="exact"/>
              <w:rPr>
                <w:szCs w:val="32"/>
              </w:rPr>
            </w:pPr>
            <w:r>
              <w:rPr>
                <w:szCs w:val="32"/>
              </w:rPr>
              <w:t>学</w:t>
            </w:r>
            <w:r>
              <w:rPr>
                <w:szCs w:val="32"/>
              </w:rPr>
              <w:t xml:space="preserve">    </w:t>
            </w:r>
            <w:r>
              <w:rPr>
                <w:szCs w:val="32"/>
              </w:rPr>
              <w:t>号</w:t>
            </w:r>
          </w:p>
        </w:tc>
        <w:tc>
          <w:tcPr>
            <w:tcW w:w="1980" w:type="dxa"/>
            <w:vAlign w:val="center"/>
          </w:tcPr>
          <w:p w:rsidR="00F5435E" w:rsidRDefault="00F5435E">
            <w:pPr>
              <w:spacing w:line="640" w:lineRule="exact"/>
              <w:ind w:firstLine="600"/>
              <w:jc w:val="center"/>
              <w:rPr>
                <w:szCs w:val="32"/>
              </w:rPr>
            </w:pPr>
          </w:p>
        </w:tc>
      </w:tr>
      <w:tr w:rsidR="00F5435E">
        <w:trPr>
          <w:trHeight w:val="3389"/>
        </w:trPr>
        <w:tc>
          <w:tcPr>
            <w:tcW w:w="1420" w:type="dxa"/>
            <w:vAlign w:val="center"/>
          </w:tcPr>
          <w:p w:rsidR="00F5435E" w:rsidRDefault="00547827">
            <w:pPr>
              <w:spacing w:line="640" w:lineRule="exact"/>
              <w:ind w:firstLineChars="100" w:firstLine="320"/>
              <w:rPr>
                <w:szCs w:val="32"/>
              </w:rPr>
            </w:pPr>
            <w:r>
              <w:rPr>
                <w:szCs w:val="32"/>
              </w:rPr>
              <w:t>在</w:t>
            </w:r>
          </w:p>
          <w:p w:rsidR="00F5435E" w:rsidRDefault="00547827">
            <w:pPr>
              <w:spacing w:line="640" w:lineRule="exact"/>
              <w:ind w:firstLineChars="100" w:firstLine="320"/>
              <w:rPr>
                <w:szCs w:val="32"/>
              </w:rPr>
            </w:pPr>
            <w:r>
              <w:rPr>
                <w:szCs w:val="32"/>
              </w:rPr>
              <w:t>读</w:t>
            </w:r>
          </w:p>
          <w:p w:rsidR="00F5435E" w:rsidRDefault="00547827">
            <w:pPr>
              <w:spacing w:line="640" w:lineRule="exact"/>
              <w:ind w:firstLineChars="100" w:firstLine="320"/>
              <w:rPr>
                <w:szCs w:val="32"/>
              </w:rPr>
            </w:pPr>
            <w:r>
              <w:rPr>
                <w:szCs w:val="32"/>
              </w:rPr>
              <w:t>证</w:t>
            </w:r>
          </w:p>
          <w:p w:rsidR="00F5435E" w:rsidRDefault="00547827">
            <w:pPr>
              <w:spacing w:line="640" w:lineRule="exact"/>
              <w:ind w:firstLineChars="100" w:firstLine="320"/>
              <w:rPr>
                <w:szCs w:val="32"/>
              </w:rPr>
            </w:pPr>
            <w:r>
              <w:rPr>
                <w:szCs w:val="32"/>
              </w:rPr>
              <w:t>明</w:t>
            </w:r>
          </w:p>
        </w:tc>
        <w:tc>
          <w:tcPr>
            <w:tcW w:w="7328" w:type="dxa"/>
            <w:gridSpan w:val="5"/>
            <w:vAlign w:val="center"/>
          </w:tcPr>
          <w:p w:rsidR="00F5435E" w:rsidRDefault="00547827">
            <w:pPr>
              <w:spacing w:line="640" w:lineRule="exact"/>
              <w:ind w:firstLineChars="200" w:firstLine="643"/>
              <w:rPr>
                <w:b/>
                <w:szCs w:val="32"/>
              </w:rPr>
            </w:pPr>
            <w:r>
              <w:rPr>
                <w:b/>
                <w:szCs w:val="32"/>
              </w:rPr>
              <w:t>兹证明：学生</w:t>
            </w:r>
            <w:r>
              <w:rPr>
                <w:b/>
                <w:szCs w:val="32"/>
              </w:rPr>
              <w:t xml:space="preserve">        </w:t>
            </w:r>
            <w:r>
              <w:rPr>
                <w:b/>
                <w:szCs w:val="32"/>
              </w:rPr>
              <w:t>自</w:t>
            </w:r>
            <w:r>
              <w:rPr>
                <w:b/>
                <w:szCs w:val="32"/>
              </w:rPr>
              <w:t xml:space="preserve">      </w:t>
            </w:r>
            <w:r>
              <w:rPr>
                <w:b/>
                <w:szCs w:val="32"/>
              </w:rPr>
              <w:t>年</w:t>
            </w:r>
            <w:r>
              <w:rPr>
                <w:b/>
                <w:szCs w:val="32"/>
              </w:rPr>
              <w:t xml:space="preserve">       </w:t>
            </w:r>
            <w:r>
              <w:rPr>
                <w:b/>
                <w:szCs w:val="32"/>
              </w:rPr>
              <w:t>月</w:t>
            </w:r>
          </w:p>
          <w:p w:rsidR="00F5435E" w:rsidRDefault="00547827">
            <w:pPr>
              <w:spacing w:line="640" w:lineRule="exact"/>
              <w:rPr>
                <w:b/>
                <w:szCs w:val="32"/>
              </w:rPr>
            </w:pPr>
            <w:r>
              <w:rPr>
                <w:b/>
                <w:szCs w:val="32"/>
              </w:rPr>
              <w:t>至今就读于我校</w:t>
            </w:r>
            <w:r>
              <w:rPr>
                <w:b/>
                <w:szCs w:val="32"/>
              </w:rPr>
              <w:t xml:space="preserve">         </w:t>
            </w:r>
            <w:r>
              <w:rPr>
                <w:b/>
                <w:szCs w:val="32"/>
              </w:rPr>
              <w:t>学院</w:t>
            </w:r>
            <w:r>
              <w:rPr>
                <w:b/>
                <w:szCs w:val="32"/>
              </w:rPr>
              <w:t xml:space="preserve">      </w:t>
            </w:r>
            <w:r>
              <w:rPr>
                <w:b/>
                <w:szCs w:val="32"/>
              </w:rPr>
              <w:t>系翻译硕士专业（</w:t>
            </w:r>
            <w:r>
              <w:rPr>
                <w:szCs w:val="32"/>
              </w:rPr>
              <w:t>MTI</w:t>
            </w:r>
            <w:r>
              <w:rPr>
                <w:b/>
                <w:szCs w:val="32"/>
              </w:rPr>
              <w:t>）。如成绩合格将于</w:t>
            </w:r>
            <w:r>
              <w:rPr>
                <w:b/>
                <w:szCs w:val="32"/>
              </w:rPr>
              <w:t xml:space="preserve">     </w:t>
            </w:r>
            <w:r>
              <w:rPr>
                <w:b/>
                <w:szCs w:val="32"/>
              </w:rPr>
              <w:t>年</w:t>
            </w:r>
            <w:r>
              <w:rPr>
                <w:b/>
                <w:szCs w:val="32"/>
              </w:rPr>
              <w:t xml:space="preserve">     </w:t>
            </w:r>
            <w:r>
              <w:rPr>
                <w:b/>
                <w:szCs w:val="32"/>
              </w:rPr>
              <w:t>月取得学位证书。</w:t>
            </w:r>
          </w:p>
          <w:p w:rsidR="00F5435E" w:rsidRDefault="00F5435E">
            <w:pPr>
              <w:spacing w:line="640" w:lineRule="exact"/>
              <w:ind w:firstLine="640"/>
              <w:rPr>
                <w:szCs w:val="32"/>
              </w:rPr>
            </w:pPr>
          </w:p>
          <w:p w:rsidR="00F5435E" w:rsidRDefault="00547827">
            <w:pPr>
              <w:spacing w:line="640" w:lineRule="exact"/>
              <w:ind w:firstLineChars="400" w:firstLine="1285"/>
              <w:rPr>
                <w:b/>
                <w:szCs w:val="32"/>
              </w:rPr>
            </w:pPr>
            <w:r>
              <w:rPr>
                <w:b/>
                <w:szCs w:val="32"/>
              </w:rPr>
              <w:t>学院盖章</w:t>
            </w:r>
            <w:r>
              <w:rPr>
                <w:b/>
                <w:szCs w:val="32"/>
              </w:rPr>
              <w:t xml:space="preserve">             </w:t>
            </w:r>
            <w:r>
              <w:rPr>
                <w:b/>
                <w:szCs w:val="32"/>
              </w:rPr>
              <w:t>研究生院（处、部）</w:t>
            </w:r>
          </w:p>
          <w:p w:rsidR="00F5435E" w:rsidRDefault="00547827">
            <w:pPr>
              <w:spacing w:line="640" w:lineRule="exact"/>
              <w:ind w:firstLineChars="400" w:firstLine="1285"/>
              <w:rPr>
                <w:b/>
                <w:szCs w:val="32"/>
              </w:rPr>
            </w:pPr>
            <w:r>
              <w:rPr>
                <w:b/>
                <w:szCs w:val="32"/>
              </w:rPr>
              <w:t>（盖章）</w:t>
            </w:r>
            <w:r>
              <w:rPr>
                <w:b/>
                <w:szCs w:val="32"/>
              </w:rPr>
              <w:t xml:space="preserve">                 </w:t>
            </w:r>
            <w:r>
              <w:rPr>
                <w:b/>
                <w:szCs w:val="32"/>
              </w:rPr>
              <w:t>（盖章）</w:t>
            </w:r>
          </w:p>
          <w:p w:rsidR="00F5435E" w:rsidRDefault="00547827">
            <w:pPr>
              <w:spacing w:line="640" w:lineRule="exact"/>
              <w:ind w:firstLine="643"/>
              <w:rPr>
                <w:szCs w:val="32"/>
              </w:rPr>
            </w:pPr>
            <w:r>
              <w:rPr>
                <w:b/>
                <w:szCs w:val="32"/>
              </w:rPr>
              <w:t xml:space="preserve">                          </w:t>
            </w:r>
            <w:r>
              <w:rPr>
                <w:b/>
                <w:szCs w:val="32"/>
              </w:rPr>
              <w:t>年</w:t>
            </w:r>
            <w:r>
              <w:rPr>
                <w:b/>
                <w:szCs w:val="32"/>
              </w:rPr>
              <w:t xml:space="preserve">    </w:t>
            </w:r>
            <w:r>
              <w:rPr>
                <w:b/>
                <w:szCs w:val="32"/>
              </w:rPr>
              <w:t>月</w:t>
            </w:r>
            <w:r>
              <w:rPr>
                <w:b/>
                <w:szCs w:val="32"/>
              </w:rPr>
              <w:t xml:space="preserve">    </w:t>
            </w:r>
            <w:r>
              <w:rPr>
                <w:b/>
                <w:szCs w:val="32"/>
              </w:rPr>
              <w:t>日</w:t>
            </w:r>
          </w:p>
        </w:tc>
      </w:tr>
      <w:tr w:rsidR="00F5435E">
        <w:trPr>
          <w:trHeight w:val="4446"/>
        </w:trPr>
        <w:tc>
          <w:tcPr>
            <w:tcW w:w="1420" w:type="dxa"/>
            <w:vAlign w:val="center"/>
          </w:tcPr>
          <w:p w:rsidR="00F5435E" w:rsidRDefault="00547827">
            <w:pPr>
              <w:spacing w:line="640" w:lineRule="exact"/>
              <w:ind w:firstLineChars="100" w:firstLine="320"/>
              <w:rPr>
                <w:szCs w:val="32"/>
              </w:rPr>
            </w:pPr>
            <w:r>
              <w:rPr>
                <w:szCs w:val="32"/>
              </w:rPr>
              <w:t>备</w:t>
            </w:r>
          </w:p>
          <w:p w:rsidR="00F5435E" w:rsidRDefault="00547827">
            <w:pPr>
              <w:spacing w:line="640" w:lineRule="exact"/>
              <w:ind w:firstLineChars="100" w:firstLine="320"/>
              <w:rPr>
                <w:szCs w:val="32"/>
              </w:rPr>
            </w:pPr>
            <w:r>
              <w:rPr>
                <w:szCs w:val="32"/>
              </w:rPr>
              <w:t>注</w:t>
            </w:r>
          </w:p>
        </w:tc>
        <w:tc>
          <w:tcPr>
            <w:tcW w:w="7328" w:type="dxa"/>
            <w:gridSpan w:val="5"/>
            <w:vAlign w:val="center"/>
          </w:tcPr>
          <w:p w:rsidR="00F5435E" w:rsidRDefault="00547827">
            <w:pPr>
              <w:spacing w:line="640" w:lineRule="exact"/>
              <w:ind w:firstLineChars="200" w:firstLine="643"/>
              <w:rPr>
                <w:b/>
                <w:szCs w:val="32"/>
              </w:rPr>
            </w:pPr>
            <w:r>
              <w:rPr>
                <w:b/>
                <w:szCs w:val="32"/>
              </w:rPr>
              <w:t>根据国务院学位委员会、教育部、人力资源和社会保障部《关于翻译硕士专业学位教育与翻译专业资格（水平）证书衔接有关事项的通知》（学位</w:t>
            </w:r>
            <w:r>
              <w:rPr>
                <w:szCs w:val="32"/>
              </w:rPr>
              <w:t>〔</w:t>
            </w:r>
            <w:r>
              <w:rPr>
                <w:szCs w:val="32"/>
              </w:rPr>
              <w:t>2008</w:t>
            </w:r>
            <w:r>
              <w:rPr>
                <w:szCs w:val="32"/>
              </w:rPr>
              <w:t>〕</w:t>
            </w:r>
            <w:r>
              <w:rPr>
                <w:szCs w:val="32"/>
              </w:rPr>
              <w:t>28</w:t>
            </w:r>
            <w:r>
              <w:rPr>
                <w:szCs w:val="32"/>
              </w:rPr>
              <w:t>号</w:t>
            </w:r>
            <w:r>
              <w:rPr>
                <w:b/>
                <w:szCs w:val="32"/>
              </w:rPr>
              <w:t>）文件规定，在校翻译硕士专业学位研究生，凭此证明，在报考二级口、笔译翻译专业资格（水平）考试时，免试《口（笔）译综合能力》科目，只参加《口（笔）译实务》科目考试</w:t>
            </w:r>
          </w:p>
        </w:tc>
      </w:tr>
    </w:tbl>
    <w:p w:rsidR="00F5435E" w:rsidRDefault="00F5435E">
      <w:pPr>
        <w:widowControl/>
        <w:spacing w:line="300" w:lineRule="exact"/>
        <w:rPr>
          <w:rFonts w:ascii="黑体" w:eastAsia="黑体"/>
          <w:szCs w:val="32"/>
        </w:rPr>
      </w:pPr>
    </w:p>
    <w:p w:rsidR="00F5435E" w:rsidRDefault="00F5435E">
      <w:pPr>
        <w:widowControl/>
        <w:spacing w:line="300" w:lineRule="exact"/>
        <w:rPr>
          <w:rFonts w:ascii="黑体" w:eastAsia="黑体"/>
          <w:szCs w:val="32"/>
        </w:rPr>
      </w:pPr>
    </w:p>
    <w:p w:rsidR="00F5435E" w:rsidRDefault="00F5435E">
      <w:pPr>
        <w:widowControl/>
        <w:spacing w:line="300" w:lineRule="exact"/>
        <w:rPr>
          <w:rFonts w:ascii="黑体" w:eastAsia="黑体"/>
          <w:szCs w:val="32"/>
        </w:rPr>
      </w:pPr>
    </w:p>
    <w:p w:rsidR="00F5435E" w:rsidRDefault="00547827">
      <w:pPr>
        <w:widowControl/>
        <w:spacing w:line="300" w:lineRule="exact"/>
        <w:rPr>
          <w:rFonts w:ascii="黑体" w:eastAsia="黑体"/>
          <w:kern w:val="0"/>
          <w:szCs w:val="32"/>
        </w:rPr>
      </w:pPr>
      <w:bookmarkStart w:id="0" w:name="_GoBack"/>
      <w:bookmarkEnd w:id="0"/>
      <w:r>
        <w:rPr>
          <w:rFonts w:ascii="黑体" w:eastAsia="黑体" w:hint="eastAsia"/>
          <w:szCs w:val="32"/>
        </w:rPr>
        <w:lastRenderedPageBreak/>
        <w:t>附件</w:t>
      </w:r>
      <w:r>
        <w:rPr>
          <w:rFonts w:ascii="黑体" w:eastAsia="黑体" w:hint="eastAsia"/>
          <w:szCs w:val="32"/>
        </w:rPr>
        <w:t>2</w:t>
      </w:r>
    </w:p>
    <w:p w:rsidR="00F5435E" w:rsidRDefault="00547827">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全国翻译硕士专业学位（</w:t>
      </w:r>
      <w:r>
        <w:rPr>
          <w:rFonts w:ascii="方正小标宋简体" w:eastAsia="方正小标宋简体" w:hAnsi="仿宋" w:hint="eastAsia"/>
          <w:sz w:val="36"/>
          <w:szCs w:val="36"/>
        </w:rPr>
        <w:t>MTI</w:t>
      </w:r>
      <w:r>
        <w:rPr>
          <w:rFonts w:ascii="方正小标宋简体" w:eastAsia="方正小标宋简体" w:hAnsi="仿宋" w:hint="eastAsia"/>
          <w:sz w:val="36"/>
          <w:szCs w:val="36"/>
        </w:rPr>
        <w:t>）教育试点单位名单</w:t>
      </w:r>
    </w:p>
    <w:p w:rsidR="00F5435E" w:rsidRDefault="00547827">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w:t>
      </w:r>
      <w:r>
        <w:rPr>
          <w:rFonts w:ascii="方正小标宋简体" w:eastAsia="方正小标宋简体" w:hAnsi="仿宋" w:hint="eastAsia"/>
          <w:sz w:val="36"/>
          <w:szCs w:val="36"/>
        </w:rPr>
        <w:t>249</w:t>
      </w:r>
      <w:r>
        <w:rPr>
          <w:rFonts w:ascii="方正小标宋简体" w:eastAsia="方正小标宋简体" w:hAnsi="仿宋" w:hint="eastAsia"/>
          <w:sz w:val="36"/>
          <w:szCs w:val="36"/>
        </w:rPr>
        <w:t>所）</w:t>
      </w:r>
    </w:p>
    <w:tbl>
      <w:tblPr>
        <w:tblW w:w="9270" w:type="dxa"/>
        <w:jc w:val="center"/>
        <w:tblCellSpacing w:w="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30" w:type="dxa"/>
          <w:left w:w="30" w:type="dxa"/>
          <w:bottom w:w="30" w:type="dxa"/>
          <w:right w:w="30" w:type="dxa"/>
        </w:tblCellMar>
        <w:tblLook w:val="04A0"/>
      </w:tblPr>
      <w:tblGrid>
        <w:gridCol w:w="478"/>
        <w:gridCol w:w="1721"/>
        <w:gridCol w:w="543"/>
        <w:gridCol w:w="1781"/>
        <w:gridCol w:w="492"/>
        <w:gridCol w:w="1776"/>
        <w:gridCol w:w="567"/>
        <w:gridCol w:w="1912"/>
      </w:tblGrid>
      <w:tr w:rsidR="00F5435E">
        <w:trPr>
          <w:trHeight w:val="420"/>
          <w:tblCellSpacing w:w="0" w:type="dxa"/>
          <w:jc w:val="center"/>
        </w:trPr>
        <w:tc>
          <w:tcPr>
            <w:tcW w:w="478" w:type="dxa"/>
            <w:vAlign w:val="center"/>
          </w:tcPr>
          <w:p w:rsidR="00F5435E" w:rsidRDefault="00547827">
            <w:pPr>
              <w:widowControl/>
              <w:spacing w:line="280" w:lineRule="exact"/>
              <w:jc w:val="center"/>
              <w:rPr>
                <w:b/>
                <w:bCs/>
                <w:kern w:val="0"/>
                <w:sz w:val="18"/>
              </w:rPr>
            </w:pPr>
            <w:r>
              <w:rPr>
                <w:b/>
                <w:bCs/>
                <w:kern w:val="0"/>
                <w:sz w:val="18"/>
              </w:rPr>
              <w:t>序号</w:t>
            </w:r>
          </w:p>
        </w:tc>
        <w:tc>
          <w:tcPr>
            <w:tcW w:w="1721" w:type="dxa"/>
            <w:vAlign w:val="center"/>
          </w:tcPr>
          <w:p w:rsidR="00F5435E" w:rsidRDefault="00547827">
            <w:pPr>
              <w:widowControl/>
              <w:spacing w:line="280" w:lineRule="exact"/>
              <w:jc w:val="center"/>
              <w:rPr>
                <w:b/>
                <w:bCs/>
                <w:kern w:val="0"/>
                <w:sz w:val="18"/>
              </w:rPr>
            </w:pPr>
            <w:r>
              <w:rPr>
                <w:b/>
                <w:bCs/>
                <w:kern w:val="0"/>
                <w:sz w:val="18"/>
              </w:rPr>
              <w:t>院校名称</w:t>
            </w:r>
          </w:p>
        </w:tc>
        <w:tc>
          <w:tcPr>
            <w:tcW w:w="543" w:type="dxa"/>
            <w:vAlign w:val="center"/>
          </w:tcPr>
          <w:p w:rsidR="00F5435E" w:rsidRDefault="00547827">
            <w:pPr>
              <w:widowControl/>
              <w:spacing w:line="280" w:lineRule="exact"/>
              <w:jc w:val="center"/>
              <w:rPr>
                <w:b/>
                <w:bCs/>
                <w:kern w:val="0"/>
                <w:sz w:val="18"/>
              </w:rPr>
            </w:pPr>
            <w:r>
              <w:rPr>
                <w:b/>
                <w:bCs/>
                <w:kern w:val="0"/>
                <w:sz w:val="18"/>
              </w:rPr>
              <w:t>序号</w:t>
            </w:r>
          </w:p>
        </w:tc>
        <w:tc>
          <w:tcPr>
            <w:tcW w:w="1781" w:type="dxa"/>
            <w:vAlign w:val="center"/>
          </w:tcPr>
          <w:p w:rsidR="00F5435E" w:rsidRDefault="00547827">
            <w:pPr>
              <w:widowControl/>
              <w:spacing w:line="280" w:lineRule="exact"/>
              <w:jc w:val="center"/>
              <w:rPr>
                <w:b/>
                <w:bCs/>
                <w:kern w:val="0"/>
                <w:sz w:val="18"/>
              </w:rPr>
            </w:pPr>
            <w:r>
              <w:rPr>
                <w:b/>
                <w:bCs/>
                <w:kern w:val="0"/>
                <w:sz w:val="18"/>
              </w:rPr>
              <w:t>院校名称</w:t>
            </w:r>
          </w:p>
        </w:tc>
        <w:tc>
          <w:tcPr>
            <w:tcW w:w="492" w:type="dxa"/>
            <w:vAlign w:val="center"/>
          </w:tcPr>
          <w:p w:rsidR="00F5435E" w:rsidRDefault="00547827">
            <w:pPr>
              <w:widowControl/>
              <w:spacing w:line="280" w:lineRule="exact"/>
              <w:jc w:val="center"/>
              <w:rPr>
                <w:b/>
                <w:bCs/>
                <w:kern w:val="0"/>
                <w:sz w:val="18"/>
              </w:rPr>
            </w:pPr>
            <w:r>
              <w:rPr>
                <w:b/>
                <w:bCs/>
                <w:kern w:val="0"/>
                <w:sz w:val="18"/>
              </w:rPr>
              <w:t>序号</w:t>
            </w:r>
          </w:p>
        </w:tc>
        <w:tc>
          <w:tcPr>
            <w:tcW w:w="1776" w:type="dxa"/>
            <w:vAlign w:val="center"/>
          </w:tcPr>
          <w:p w:rsidR="00F5435E" w:rsidRDefault="00547827">
            <w:pPr>
              <w:widowControl/>
              <w:spacing w:line="280" w:lineRule="exact"/>
              <w:jc w:val="center"/>
              <w:rPr>
                <w:b/>
                <w:bCs/>
                <w:kern w:val="0"/>
                <w:sz w:val="18"/>
              </w:rPr>
            </w:pPr>
            <w:r>
              <w:rPr>
                <w:b/>
                <w:bCs/>
                <w:kern w:val="0"/>
                <w:sz w:val="18"/>
              </w:rPr>
              <w:t>院校名称</w:t>
            </w:r>
          </w:p>
        </w:tc>
        <w:tc>
          <w:tcPr>
            <w:tcW w:w="567" w:type="dxa"/>
            <w:vAlign w:val="center"/>
          </w:tcPr>
          <w:p w:rsidR="00F5435E" w:rsidRDefault="00547827">
            <w:pPr>
              <w:widowControl/>
              <w:spacing w:line="280" w:lineRule="exact"/>
              <w:jc w:val="center"/>
              <w:rPr>
                <w:b/>
                <w:bCs/>
                <w:kern w:val="0"/>
                <w:sz w:val="18"/>
              </w:rPr>
            </w:pPr>
            <w:r>
              <w:rPr>
                <w:b/>
                <w:bCs/>
                <w:kern w:val="0"/>
                <w:sz w:val="18"/>
              </w:rPr>
              <w:t>序号</w:t>
            </w:r>
          </w:p>
        </w:tc>
        <w:tc>
          <w:tcPr>
            <w:tcW w:w="1912" w:type="dxa"/>
            <w:vAlign w:val="center"/>
          </w:tcPr>
          <w:p w:rsidR="00F5435E" w:rsidRDefault="00547827">
            <w:pPr>
              <w:widowControl/>
              <w:spacing w:line="280" w:lineRule="exact"/>
              <w:jc w:val="center"/>
              <w:rPr>
                <w:b/>
                <w:bCs/>
                <w:kern w:val="0"/>
                <w:sz w:val="18"/>
              </w:rPr>
            </w:pPr>
            <w:r>
              <w:rPr>
                <w:b/>
                <w:bCs/>
                <w:kern w:val="0"/>
                <w:sz w:val="18"/>
              </w:rPr>
              <w:t>院校名称</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安徽大学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华北电力大学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45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兰州大学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67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安徽师范大学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外交学院</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46</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西北师范大学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68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华北理工大学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3</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合肥工业大学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25</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中国科学院大学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47</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兰州交通大学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69</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河北师范大学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4</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中国科学技术大学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26</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北京工商大学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48</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广东外语外贸大学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70</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燕山大学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安徽工业大学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27</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首都经济贸易大学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49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中山大学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71</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河北传媒学院</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安徽理工大学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28</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中国传媒大学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华南理工大学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72</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河北工业大学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7</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安徽工程大学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29</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中国人民大学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51</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华南师范大学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73</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河北科技大学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8</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安庆师范大学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30</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中国政法大学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52</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暨南大学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74</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河北经贸大学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31</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北京中医药大学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53</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广东工业大学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75</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河北农业大学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北京外国语大学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32</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中央财经大学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54</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华南农业大学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76</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信息工程大学洛阳校区</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北京第二外国语学院</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中央民族大学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广西大学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河南大学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北京航空航天大学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56</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广西民族大学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河南科技大学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13</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35</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四川外国语大学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57</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广西师范大学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79</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河南师范大学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14</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北京语言大学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36</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西南政法大学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58</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广西科技大学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80</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信阳师范学院</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对外经济贸易大学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37</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重庆大学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59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桂林电子科技大学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81</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郑州大学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首都师范大学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38</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重庆师范大学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桂林理工大学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82</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河南农业大学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17</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北京交通大学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39</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重庆医科大学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61</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广西师范学院</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83</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河南中医学院</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18</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北京科技大学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40</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重庆邮电大学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62</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贵州大学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84</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华北水利水电学院</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19</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41</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厦门大学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63</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贵州师范大学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85</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郑州轻工业学院</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20</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北京林业大学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42</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福建师范大学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64</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贵州财经大学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86</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郑州航空工业管理学院</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北京邮电大学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43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福州大学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海南大学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黑龙江大学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国际关系学院</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44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华侨大学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66</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海南师范大学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88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东北林业大学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89</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哈尔滨工程大学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118</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湖南工业大学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147</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江西财经大学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176</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山东科技大学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lastRenderedPageBreak/>
              <w:t>90</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哈尔滨工业大学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119</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东北师范大学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148</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景德镇陶瓷大学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177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山东师范大学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哈尔滨理工大学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120</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吉林大学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149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赣南师范大学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178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烟台大学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哈尔滨师范大学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121</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延边大学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江西科技师范大学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179</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中国石油大学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93</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牡丹江师范学院</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122</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吉林师范大学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151</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大连外国语大学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180</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山东建筑大学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94</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华中师范大学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吉林华桥外国语学院</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152</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大连海事大学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181</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齐鲁工业大学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武汉大学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长春师范大学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153</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大连理工大学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182</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山东理工大学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湖北大学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125</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东北电力大学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154</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东北大学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183</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山西大学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97</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华中科技大学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126</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长春大学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辽宁大学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184</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山西师范大学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98</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三峡大学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127</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156</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辽宁师范大学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185</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太原理工大学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99</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武汉理工大学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128</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157</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沈阳师范大学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186</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西安外国语大学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100</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中国地质大学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129</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苏州大学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158</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大连海洋大学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陕西师范大学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中南</w:t>
            </w:r>
            <w:proofErr w:type="gramStart"/>
            <w:r>
              <w:rPr>
                <w:rFonts w:hint="eastAsia"/>
                <w:kern w:val="0"/>
                <w:sz w:val="18"/>
                <w:szCs w:val="18"/>
              </w:rPr>
              <w:t>财经政法</w:t>
            </w:r>
            <w:proofErr w:type="gramEnd"/>
            <w:r>
              <w:rPr>
                <w:rFonts w:hint="eastAsia"/>
                <w:kern w:val="0"/>
                <w:sz w:val="18"/>
                <w:szCs w:val="18"/>
              </w:rPr>
              <w:t>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130</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东南大学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159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东北财经大学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西安电子科技大学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中南民族大学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131</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河海大学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沈阳建筑大学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189</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西安交通大学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103</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华中农业大学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132</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南京航空航天大学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161</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沈阳理工大学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190</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西北大学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104</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武汉工程大学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南京理工大学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162</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辽宁石油化工大学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191</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西北工业大学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武汉科技大学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南京农业大学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163</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内蒙古大学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192</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空军工程大学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湖北中医药大学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135</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江苏师范大学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164</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内蒙古师范大学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193</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陕西科技大学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107</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武汉纺织大学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136</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扬州大学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内蒙古工业大学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194</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西安理工大学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108</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湖南师范大学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137</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中国矿业大学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166</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宁夏大学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195</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西安石油大学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109</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中南大学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138</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解放军国际关系学院</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167</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山东大学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196</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西北政法大学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110</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湖南大学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139</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南京林业大学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168</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中国海洋大学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西安科技大学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长沙理工大学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140</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南京信息工程大学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169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济南大学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西安工程大学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湖南科技大学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141</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南京邮电大学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170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聊城大学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199</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延安大学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113</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湘潭大学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142</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江西师范大学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171</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鲁东大学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200</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西安邮电大学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114</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中南林业科技大学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南昌大学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172</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青岛大学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201</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西藏民族大学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吉首大学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华东交通大学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173</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青岛科技大学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202</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复旦大学</w:t>
            </w:r>
          </w:p>
        </w:tc>
      </w:tr>
      <w:tr w:rsidR="00F5435E">
        <w:trPr>
          <w:trHeight w:val="397"/>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湖南农业大学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145</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南昌航空大学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174</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曲阜师范大学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203</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上海交通大学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117</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南华大学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146</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江西理工大学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175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山东财经大学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204</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上海外国语大学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lastRenderedPageBreak/>
              <w:t>205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同济大学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217</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上海财经大学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229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南开大学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241</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昆明理工大学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206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华东师范大学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218</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四川大学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天津外国语大学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242</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云南农业大学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207</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东华大学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219</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成都理工大学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231</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天津财经大学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243</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宁波大学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208</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220</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电子科技大学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232</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天津大学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244</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浙江大学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209</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上海对外经贸大学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221</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四川师范大学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233</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天津理工大学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245</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浙江工商大学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210</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上海海事大学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222</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西华大学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234</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天津师范大学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246</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浙江师范大学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211</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223</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西南财经大学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235</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中国民航大学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247</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浙江理工大学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212</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上海师范大学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224</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西南交通大学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236</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新疆大学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248</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杭州师范大学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213</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华东理工大学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225</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西南科技大学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237</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新疆师范大学</w:t>
            </w:r>
          </w:p>
        </w:tc>
        <w:tc>
          <w:tcPr>
            <w:tcW w:w="567" w:type="dxa"/>
            <w:vAlign w:val="center"/>
          </w:tcPr>
          <w:p w:rsidR="00F5435E" w:rsidRDefault="00547827">
            <w:pPr>
              <w:widowControl/>
              <w:spacing w:line="280" w:lineRule="exact"/>
              <w:jc w:val="center"/>
              <w:rPr>
                <w:kern w:val="0"/>
                <w:sz w:val="18"/>
                <w:szCs w:val="18"/>
              </w:rPr>
            </w:pPr>
            <w:r>
              <w:rPr>
                <w:rFonts w:hint="eastAsia"/>
                <w:kern w:val="0"/>
                <w:sz w:val="18"/>
                <w:szCs w:val="18"/>
              </w:rPr>
              <w:t>249</w:t>
            </w:r>
          </w:p>
        </w:tc>
        <w:tc>
          <w:tcPr>
            <w:tcW w:w="1912" w:type="dxa"/>
            <w:vAlign w:val="center"/>
          </w:tcPr>
          <w:p w:rsidR="00F5435E" w:rsidRDefault="00547827">
            <w:pPr>
              <w:widowControl/>
              <w:spacing w:line="280" w:lineRule="exact"/>
              <w:jc w:val="center"/>
              <w:rPr>
                <w:kern w:val="0"/>
                <w:sz w:val="18"/>
                <w:szCs w:val="18"/>
              </w:rPr>
            </w:pPr>
            <w:r>
              <w:rPr>
                <w:rFonts w:hint="eastAsia"/>
                <w:kern w:val="0"/>
                <w:sz w:val="18"/>
                <w:szCs w:val="18"/>
              </w:rPr>
              <w:t>浙江财经大学</w:t>
            </w: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214</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华东政法大学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226</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西南石油大学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238</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云南大学</w:t>
            </w:r>
          </w:p>
        </w:tc>
        <w:tc>
          <w:tcPr>
            <w:tcW w:w="567" w:type="dxa"/>
            <w:vAlign w:val="center"/>
          </w:tcPr>
          <w:p w:rsidR="00F5435E" w:rsidRDefault="00F5435E">
            <w:pPr>
              <w:widowControl/>
              <w:spacing w:line="280" w:lineRule="exact"/>
              <w:jc w:val="center"/>
              <w:rPr>
                <w:kern w:val="0"/>
                <w:sz w:val="18"/>
                <w:szCs w:val="18"/>
              </w:rPr>
            </w:pPr>
          </w:p>
        </w:tc>
        <w:tc>
          <w:tcPr>
            <w:tcW w:w="1912" w:type="dxa"/>
            <w:vAlign w:val="center"/>
          </w:tcPr>
          <w:p w:rsidR="00F5435E" w:rsidRDefault="00F5435E">
            <w:pPr>
              <w:widowControl/>
              <w:spacing w:line="280" w:lineRule="exact"/>
              <w:jc w:val="center"/>
              <w:rPr>
                <w:kern w:val="0"/>
                <w:sz w:val="18"/>
                <w:szCs w:val="18"/>
              </w:rPr>
            </w:pP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215</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上海中医药大学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227</w:t>
            </w:r>
          </w:p>
        </w:tc>
        <w:tc>
          <w:tcPr>
            <w:tcW w:w="1781" w:type="dxa"/>
            <w:vAlign w:val="center"/>
          </w:tcPr>
          <w:p w:rsidR="00F5435E" w:rsidRDefault="00547827">
            <w:pPr>
              <w:widowControl/>
              <w:spacing w:line="280" w:lineRule="exact"/>
              <w:jc w:val="center"/>
              <w:rPr>
                <w:kern w:val="0"/>
                <w:sz w:val="18"/>
                <w:szCs w:val="18"/>
              </w:rPr>
            </w:pPr>
            <w:r>
              <w:rPr>
                <w:rFonts w:hint="eastAsia"/>
                <w:kern w:val="0"/>
                <w:sz w:val="18"/>
                <w:szCs w:val="18"/>
              </w:rPr>
              <w:t>西南民族大学</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239</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云南民族大学</w:t>
            </w:r>
          </w:p>
        </w:tc>
        <w:tc>
          <w:tcPr>
            <w:tcW w:w="567" w:type="dxa"/>
            <w:vAlign w:val="center"/>
          </w:tcPr>
          <w:p w:rsidR="00F5435E" w:rsidRDefault="00F5435E">
            <w:pPr>
              <w:widowControl/>
              <w:spacing w:line="280" w:lineRule="exact"/>
              <w:jc w:val="center"/>
              <w:rPr>
                <w:kern w:val="0"/>
                <w:sz w:val="18"/>
                <w:szCs w:val="18"/>
              </w:rPr>
            </w:pPr>
          </w:p>
        </w:tc>
        <w:tc>
          <w:tcPr>
            <w:tcW w:w="1912" w:type="dxa"/>
            <w:vAlign w:val="center"/>
          </w:tcPr>
          <w:p w:rsidR="00F5435E" w:rsidRDefault="00F5435E">
            <w:pPr>
              <w:widowControl/>
              <w:spacing w:line="280" w:lineRule="exact"/>
              <w:jc w:val="center"/>
              <w:rPr>
                <w:kern w:val="0"/>
                <w:sz w:val="18"/>
                <w:szCs w:val="18"/>
              </w:rPr>
            </w:pPr>
          </w:p>
        </w:tc>
      </w:tr>
      <w:tr w:rsidR="00F5435E">
        <w:trPr>
          <w:trHeight w:val="420"/>
          <w:tblCellSpacing w:w="0" w:type="dxa"/>
          <w:jc w:val="center"/>
        </w:trPr>
        <w:tc>
          <w:tcPr>
            <w:tcW w:w="478" w:type="dxa"/>
            <w:vAlign w:val="center"/>
          </w:tcPr>
          <w:p w:rsidR="00F5435E" w:rsidRDefault="00547827">
            <w:pPr>
              <w:widowControl/>
              <w:spacing w:line="280" w:lineRule="exact"/>
              <w:jc w:val="center"/>
              <w:rPr>
                <w:kern w:val="0"/>
                <w:sz w:val="18"/>
                <w:szCs w:val="18"/>
              </w:rPr>
            </w:pPr>
            <w:r>
              <w:rPr>
                <w:rFonts w:hint="eastAsia"/>
                <w:kern w:val="0"/>
                <w:sz w:val="18"/>
                <w:szCs w:val="18"/>
              </w:rPr>
              <w:t>216</w:t>
            </w:r>
          </w:p>
        </w:tc>
        <w:tc>
          <w:tcPr>
            <w:tcW w:w="1721" w:type="dxa"/>
            <w:vAlign w:val="center"/>
          </w:tcPr>
          <w:p w:rsidR="00F5435E" w:rsidRDefault="00547827">
            <w:pPr>
              <w:widowControl/>
              <w:spacing w:line="280" w:lineRule="exact"/>
              <w:jc w:val="center"/>
              <w:rPr>
                <w:kern w:val="0"/>
                <w:sz w:val="18"/>
                <w:szCs w:val="18"/>
              </w:rPr>
            </w:pPr>
            <w:r>
              <w:rPr>
                <w:rFonts w:hint="eastAsia"/>
                <w:kern w:val="0"/>
                <w:sz w:val="18"/>
                <w:szCs w:val="18"/>
              </w:rPr>
              <w:t>上海海洋大学</w:t>
            </w:r>
          </w:p>
        </w:tc>
        <w:tc>
          <w:tcPr>
            <w:tcW w:w="543" w:type="dxa"/>
            <w:vAlign w:val="center"/>
          </w:tcPr>
          <w:p w:rsidR="00F5435E" w:rsidRDefault="00547827">
            <w:pPr>
              <w:widowControl/>
              <w:spacing w:line="280" w:lineRule="exact"/>
              <w:jc w:val="center"/>
              <w:rPr>
                <w:kern w:val="0"/>
                <w:sz w:val="18"/>
                <w:szCs w:val="18"/>
              </w:rPr>
            </w:pPr>
            <w:r>
              <w:rPr>
                <w:rFonts w:hint="eastAsia"/>
                <w:kern w:val="0"/>
                <w:sz w:val="18"/>
                <w:szCs w:val="18"/>
              </w:rPr>
              <w:t>228</w:t>
            </w:r>
          </w:p>
        </w:tc>
        <w:tc>
          <w:tcPr>
            <w:tcW w:w="1781" w:type="dxa"/>
            <w:vAlign w:val="center"/>
          </w:tcPr>
          <w:p w:rsidR="00F5435E" w:rsidRDefault="00547827">
            <w:pPr>
              <w:widowControl/>
              <w:spacing w:line="280" w:lineRule="exact"/>
              <w:jc w:val="center"/>
              <w:rPr>
                <w:kern w:val="0"/>
                <w:sz w:val="18"/>
                <w:szCs w:val="18"/>
              </w:rPr>
            </w:pPr>
            <w:r>
              <w:rPr>
                <w:rFonts w:hint="eastAsia"/>
                <w:kern w:val="0"/>
                <w:sz w:val="16"/>
                <w:szCs w:val="18"/>
              </w:rPr>
              <w:t>中国民用航空飞行学院</w:t>
            </w:r>
          </w:p>
        </w:tc>
        <w:tc>
          <w:tcPr>
            <w:tcW w:w="492" w:type="dxa"/>
            <w:vAlign w:val="center"/>
          </w:tcPr>
          <w:p w:rsidR="00F5435E" w:rsidRDefault="00547827">
            <w:pPr>
              <w:widowControl/>
              <w:spacing w:line="280" w:lineRule="exact"/>
              <w:jc w:val="center"/>
              <w:rPr>
                <w:kern w:val="0"/>
                <w:sz w:val="18"/>
                <w:szCs w:val="18"/>
              </w:rPr>
            </w:pPr>
            <w:r>
              <w:rPr>
                <w:rFonts w:hint="eastAsia"/>
                <w:kern w:val="0"/>
                <w:sz w:val="18"/>
                <w:szCs w:val="18"/>
              </w:rPr>
              <w:t>240</w:t>
            </w:r>
          </w:p>
        </w:tc>
        <w:tc>
          <w:tcPr>
            <w:tcW w:w="1776" w:type="dxa"/>
            <w:vAlign w:val="center"/>
          </w:tcPr>
          <w:p w:rsidR="00F5435E" w:rsidRDefault="00547827">
            <w:pPr>
              <w:widowControl/>
              <w:spacing w:line="280" w:lineRule="exact"/>
              <w:jc w:val="center"/>
              <w:rPr>
                <w:kern w:val="0"/>
                <w:sz w:val="18"/>
                <w:szCs w:val="18"/>
              </w:rPr>
            </w:pPr>
            <w:r>
              <w:rPr>
                <w:rFonts w:hint="eastAsia"/>
                <w:kern w:val="0"/>
                <w:sz w:val="18"/>
                <w:szCs w:val="18"/>
              </w:rPr>
              <w:t>云南师范大学</w:t>
            </w:r>
          </w:p>
        </w:tc>
        <w:tc>
          <w:tcPr>
            <w:tcW w:w="567" w:type="dxa"/>
            <w:vAlign w:val="center"/>
          </w:tcPr>
          <w:p w:rsidR="00F5435E" w:rsidRDefault="00F5435E">
            <w:pPr>
              <w:widowControl/>
              <w:spacing w:line="280" w:lineRule="exact"/>
              <w:jc w:val="center"/>
              <w:rPr>
                <w:kern w:val="0"/>
                <w:sz w:val="18"/>
                <w:szCs w:val="18"/>
              </w:rPr>
            </w:pPr>
          </w:p>
        </w:tc>
        <w:tc>
          <w:tcPr>
            <w:tcW w:w="1912" w:type="dxa"/>
            <w:vAlign w:val="center"/>
          </w:tcPr>
          <w:p w:rsidR="00F5435E" w:rsidRDefault="00F5435E">
            <w:pPr>
              <w:widowControl/>
              <w:spacing w:line="280" w:lineRule="exact"/>
              <w:jc w:val="center"/>
              <w:rPr>
                <w:kern w:val="0"/>
                <w:sz w:val="18"/>
                <w:szCs w:val="18"/>
              </w:rPr>
            </w:pPr>
          </w:p>
        </w:tc>
      </w:tr>
    </w:tbl>
    <w:p w:rsidR="00F5435E" w:rsidRDefault="00F5435E">
      <w:pPr>
        <w:spacing w:line="480" w:lineRule="exact"/>
        <w:ind w:firstLineChars="200" w:firstLine="720"/>
        <w:jc w:val="center"/>
        <w:rPr>
          <w:rFonts w:ascii="方正小标宋简体" w:eastAsia="方正小标宋简体" w:hAnsi="仿宋"/>
          <w:sz w:val="36"/>
          <w:szCs w:val="36"/>
        </w:rPr>
      </w:pPr>
    </w:p>
    <w:p w:rsidR="00F5435E" w:rsidRDefault="00547827">
      <w:pPr>
        <w:spacing w:line="400" w:lineRule="exact"/>
        <w:rPr>
          <w:rFonts w:ascii="黑体" w:eastAsia="黑体"/>
          <w:szCs w:val="32"/>
        </w:rPr>
      </w:pPr>
      <w:r>
        <w:rPr>
          <w:rFonts w:ascii="黑体" w:eastAsia="黑体"/>
          <w:szCs w:val="32"/>
        </w:rPr>
        <w:br w:type="page"/>
      </w:r>
      <w:r>
        <w:rPr>
          <w:rFonts w:ascii="黑体" w:eastAsia="黑体" w:hint="eastAsia"/>
          <w:szCs w:val="32"/>
        </w:rPr>
        <w:lastRenderedPageBreak/>
        <w:t>附件</w:t>
      </w:r>
      <w:r>
        <w:rPr>
          <w:rFonts w:ascii="黑体" w:eastAsia="黑体" w:hint="eastAsia"/>
          <w:szCs w:val="32"/>
        </w:rPr>
        <w:t>3</w:t>
      </w:r>
    </w:p>
    <w:p w:rsidR="00F5435E" w:rsidRDefault="00547827">
      <w:pPr>
        <w:spacing w:line="560" w:lineRule="exact"/>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福建省</w:t>
      </w:r>
      <w:r>
        <w:rPr>
          <w:rFonts w:ascii="方正小标宋简体" w:eastAsia="方正小标宋简体" w:hAnsi="仿宋" w:hint="eastAsia"/>
          <w:color w:val="000000"/>
          <w:sz w:val="36"/>
          <w:szCs w:val="36"/>
        </w:rPr>
        <w:t>2019</w:t>
      </w:r>
      <w:r>
        <w:rPr>
          <w:rFonts w:ascii="方正小标宋简体" w:eastAsia="方正小标宋简体" w:hAnsi="仿宋" w:hint="eastAsia"/>
          <w:color w:val="000000"/>
          <w:sz w:val="36"/>
          <w:szCs w:val="36"/>
        </w:rPr>
        <w:t>年度翻译专业资格</w:t>
      </w:r>
    </w:p>
    <w:p w:rsidR="00F5435E" w:rsidRDefault="00547827">
      <w:pPr>
        <w:spacing w:line="560" w:lineRule="exact"/>
        <w:ind w:firstLine="2089"/>
        <w:jc w:val="left"/>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（水平）考试工作计划安排表</w:t>
      </w:r>
    </w:p>
    <w:p w:rsidR="00F5435E" w:rsidRDefault="00F5435E">
      <w:pPr>
        <w:spacing w:line="400" w:lineRule="exact"/>
        <w:ind w:firstLineChars="600" w:firstLine="2108"/>
        <w:rPr>
          <w:rFonts w:ascii="宋体" w:hAnsi="宋体"/>
          <w:b/>
          <w:bCs/>
          <w:color w:val="000000"/>
          <w:spacing w:val="15"/>
          <w:kern w:val="0"/>
          <w:szCs w:val="18"/>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8"/>
        <w:gridCol w:w="4558"/>
      </w:tblGrid>
      <w:tr w:rsidR="00F5435E">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sz w:val="24"/>
              </w:rPr>
              <w:t>4</w:t>
            </w:r>
            <w:r>
              <w:rPr>
                <w:rFonts w:ascii="宋体" w:hAnsi="宋体" w:hint="eastAsia"/>
                <w:sz w:val="24"/>
              </w:rPr>
              <w:t>月</w:t>
            </w:r>
            <w:r>
              <w:rPr>
                <w:rFonts w:ascii="宋体" w:hAnsi="宋体" w:hint="eastAsia"/>
                <w:sz w:val="24"/>
              </w:rPr>
              <w:t xml:space="preserve"> </w:t>
            </w:r>
            <w:r>
              <w:rPr>
                <w:rFonts w:ascii="宋体" w:hAnsi="宋体"/>
                <w:sz w:val="24"/>
              </w:rPr>
              <w:t>1</w:t>
            </w:r>
            <w:r>
              <w:rPr>
                <w:rFonts w:ascii="宋体" w:hAnsi="宋体" w:hint="eastAsia"/>
                <w:sz w:val="24"/>
              </w:rPr>
              <w:t>日至</w:t>
            </w:r>
            <w:r>
              <w:rPr>
                <w:rFonts w:ascii="宋体" w:hAnsi="宋体"/>
                <w:sz w:val="24"/>
              </w:rPr>
              <w:t>4</w:t>
            </w:r>
            <w:r>
              <w:rPr>
                <w:rFonts w:ascii="宋体" w:hAnsi="宋体" w:hint="eastAsia"/>
                <w:sz w:val="24"/>
              </w:rPr>
              <w:t>月</w:t>
            </w:r>
            <w:r>
              <w:rPr>
                <w:rFonts w:ascii="宋体" w:hAnsi="宋体"/>
                <w:sz w:val="24"/>
              </w:rPr>
              <w:t>10</w:t>
            </w:r>
            <w:r>
              <w:rPr>
                <w:rFonts w:ascii="宋体" w:hAnsi="宋体" w:hint="eastAsia"/>
                <w:sz w:val="24"/>
              </w:rPr>
              <w:t>日</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sz w:val="24"/>
              </w:rPr>
              <w:t>9</w:t>
            </w:r>
            <w:r>
              <w:rPr>
                <w:rFonts w:ascii="宋体" w:hAnsi="宋体" w:hint="eastAsia"/>
                <w:sz w:val="24"/>
              </w:rPr>
              <w:t>月</w:t>
            </w:r>
            <w:r>
              <w:rPr>
                <w:rFonts w:ascii="宋体" w:hAnsi="宋体"/>
                <w:sz w:val="24"/>
              </w:rPr>
              <w:t>2</w:t>
            </w:r>
            <w:r>
              <w:rPr>
                <w:rFonts w:ascii="宋体" w:hAnsi="宋体" w:hint="eastAsia"/>
                <w:sz w:val="24"/>
              </w:rPr>
              <w:t>日至</w:t>
            </w:r>
            <w:r>
              <w:rPr>
                <w:rFonts w:ascii="宋体" w:hAnsi="宋体" w:hint="eastAsia"/>
                <w:sz w:val="24"/>
              </w:rPr>
              <w:t>9</w:t>
            </w:r>
            <w:r>
              <w:rPr>
                <w:rFonts w:ascii="宋体" w:hAnsi="宋体" w:hint="eastAsia"/>
                <w:sz w:val="24"/>
              </w:rPr>
              <w:t>月</w:t>
            </w:r>
            <w:r>
              <w:rPr>
                <w:rFonts w:ascii="宋体" w:hAnsi="宋体" w:hint="eastAsia"/>
                <w:sz w:val="24"/>
              </w:rPr>
              <w:t>1</w:t>
            </w:r>
            <w:r>
              <w:rPr>
                <w:rFonts w:ascii="宋体" w:hAnsi="宋体"/>
                <w:sz w:val="24"/>
              </w:rPr>
              <w:t>0</w:t>
            </w:r>
            <w:r>
              <w:rPr>
                <w:rFonts w:ascii="宋体" w:hAnsi="宋体" w:hint="eastAsia"/>
                <w:sz w:val="24"/>
              </w:rPr>
              <w:t>日</w:t>
            </w:r>
          </w:p>
        </w:tc>
        <w:tc>
          <w:tcPr>
            <w:tcW w:w="4558" w:type="dxa"/>
            <w:vAlign w:val="center"/>
          </w:tcPr>
          <w:p w:rsidR="00F5435E" w:rsidRDefault="00547827">
            <w:pPr>
              <w:spacing w:line="596" w:lineRule="exact"/>
              <w:jc w:val="center"/>
              <w:textAlignment w:val="top"/>
              <w:rPr>
                <w:rFonts w:ascii="仿宋_GB2312"/>
              </w:rPr>
            </w:pPr>
            <w:r>
              <w:rPr>
                <w:rFonts w:hint="eastAsia"/>
                <w:sz w:val="24"/>
              </w:rPr>
              <w:t>全省报考人员进行网上报名</w:t>
            </w:r>
          </w:p>
        </w:tc>
      </w:tr>
      <w:tr w:rsidR="00F5435E">
        <w:trPr>
          <w:trHeight w:val="966"/>
        </w:trPr>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sz w:val="24"/>
              </w:rPr>
              <w:t>4</w:t>
            </w:r>
            <w:r>
              <w:rPr>
                <w:rFonts w:ascii="宋体" w:hAnsi="宋体" w:hint="eastAsia"/>
                <w:sz w:val="24"/>
              </w:rPr>
              <w:t>月</w:t>
            </w:r>
            <w:r>
              <w:rPr>
                <w:rFonts w:ascii="宋体" w:hAnsi="宋体" w:hint="eastAsia"/>
                <w:sz w:val="24"/>
              </w:rPr>
              <w:t xml:space="preserve"> </w:t>
            </w:r>
            <w:r>
              <w:rPr>
                <w:rFonts w:ascii="宋体" w:hAnsi="宋体"/>
                <w:sz w:val="24"/>
              </w:rPr>
              <w:t>11</w:t>
            </w:r>
            <w:r>
              <w:rPr>
                <w:rFonts w:ascii="宋体" w:hAnsi="宋体" w:hint="eastAsia"/>
                <w:sz w:val="24"/>
              </w:rPr>
              <w:t>日至</w:t>
            </w:r>
            <w:r>
              <w:rPr>
                <w:rFonts w:ascii="宋体" w:hAnsi="宋体"/>
                <w:sz w:val="24"/>
              </w:rPr>
              <w:t>4</w:t>
            </w:r>
            <w:r>
              <w:rPr>
                <w:rFonts w:ascii="宋体" w:hAnsi="宋体" w:hint="eastAsia"/>
                <w:sz w:val="24"/>
              </w:rPr>
              <w:t>月</w:t>
            </w:r>
            <w:r>
              <w:rPr>
                <w:rFonts w:ascii="宋体" w:hAnsi="宋体"/>
                <w:sz w:val="24"/>
              </w:rPr>
              <w:t>12</w:t>
            </w:r>
            <w:r>
              <w:rPr>
                <w:rFonts w:ascii="宋体" w:hAnsi="宋体" w:hint="eastAsia"/>
                <w:sz w:val="24"/>
              </w:rPr>
              <w:t>日</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hint="eastAsia"/>
                <w:sz w:val="24"/>
              </w:rPr>
              <w:t>9</w:t>
            </w:r>
            <w:r>
              <w:rPr>
                <w:rFonts w:ascii="宋体" w:hAnsi="宋体" w:hint="eastAsia"/>
                <w:sz w:val="24"/>
              </w:rPr>
              <w:t>月</w:t>
            </w:r>
            <w:r>
              <w:rPr>
                <w:rFonts w:ascii="宋体" w:hAnsi="宋体"/>
                <w:sz w:val="24"/>
              </w:rPr>
              <w:t>11</w:t>
            </w:r>
            <w:r>
              <w:rPr>
                <w:rFonts w:ascii="宋体" w:hAnsi="宋体" w:hint="eastAsia"/>
                <w:sz w:val="24"/>
              </w:rPr>
              <w:t>日至</w:t>
            </w:r>
            <w:r>
              <w:rPr>
                <w:rFonts w:ascii="宋体" w:hAnsi="宋体" w:hint="eastAsia"/>
                <w:sz w:val="24"/>
              </w:rPr>
              <w:t>9</w:t>
            </w:r>
            <w:r>
              <w:rPr>
                <w:rFonts w:ascii="宋体" w:hAnsi="宋体" w:hint="eastAsia"/>
                <w:sz w:val="24"/>
              </w:rPr>
              <w:t>月</w:t>
            </w:r>
            <w:r>
              <w:rPr>
                <w:rFonts w:ascii="宋体" w:hAnsi="宋体" w:hint="eastAsia"/>
                <w:sz w:val="24"/>
              </w:rPr>
              <w:t>1</w:t>
            </w:r>
            <w:r>
              <w:rPr>
                <w:rFonts w:ascii="宋体" w:hAnsi="宋体"/>
                <w:sz w:val="24"/>
              </w:rPr>
              <w:t>2</w:t>
            </w:r>
            <w:r>
              <w:rPr>
                <w:rFonts w:ascii="宋体" w:hAnsi="宋体" w:hint="eastAsia"/>
                <w:sz w:val="24"/>
              </w:rPr>
              <w:t>日</w:t>
            </w:r>
          </w:p>
        </w:tc>
        <w:tc>
          <w:tcPr>
            <w:tcW w:w="4558" w:type="dxa"/>
            <w:vAlign w:val="center"/>
          </w:tcPr>
          <w:p w:rsidR="00F5435E" w:rsidRDefault="00547827">
            <w:pPr>
              <w:spacing w:line="596" w:lineRule="exact"/>
              <w:jc w:val="center"/>
              <w:textAlignment w:val="top"/>
              <w:rPr>
                <w:rFonts w:ascii="仿宋_GB2312"/>
              </w:rPr>
            </w:pPr>
            <w:r>
              <w:rPr>
                <w:rFonts w:cs="宋体"/>
                <w:kern w:val="0"/>
                <w:sz w:val="24"/>
              </w:rPr>
              <w:t>免试人员和级别为一级的报考人员到所属报名点进行现场资格审核</w:t>
            </w:r>
          </w:p>
        </w:tc>
      </w:tr>
      <w:tr w:rsidR="00F5435E">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sz w:val="24"/>
              </w:rPr>
              <w:t>4</w:t>
            </w:r>
            <w:r>
              <w:rPr>
                <w:rFonts w:ascii="宋体" w:hAnsi="宋体" w:hint="eastAsia"/>
                <w:sz w:val="24"/>
              </w:rPr>
              <w:t>月</w:t>
            </w:r>
            <w:r>
              <w:rPr>
                <w:rFonts w:ascii="宋体" w:hAnsi="宋体"/>
                <w:sz w:val="24"/>
              </w:rPr>
              <w:t>1</w:t>
            </w:r>
            <w:r>
              <w:rPr>
                <w:rFonts w:ascii="宋体" w:hAnsi="宋体" w:hint="eastAsia"/>
                <w:sz w:val="24"/>
              </w:rPr>
              <w:t xml:space="preserve"> </w:t>
            </w:r>
            <w:r>
              <w:rPr>
                <w:rFonts w:ascii="宋体" w:hAnsi="宋体" w:hint="eastAsia"/>
                <w:sz w:val="24"/>
              </w:rPr>
              <w:t>日至</w:t>
            </w:r>
            <w:r>
              <w:rPr>
                <w:rFonts w:ascii="宋体" w:hAnsi="宋体"/>
                <w:sz w:val="24"/>
              </w:rPr>
              <w:t>4</w:t>
            </w:r>
            <w:r>
              <w:rPr>
                <w:rFonts w:ascii="宋体" w:hAnsi="宋体" w:hint="eastAsia"/>
                <w:sz w:val="24"/>
              </w:rPr>
              <w:t>月</w:t>
            </w:r>
            <w:r>
              <w:rPr>
                <w:rFonts w:ascii="宋体" w:hAnsi="宋体" w:hint="eastAsia"/>
                <w:sz w:val="24"/>
              </w:rPr>
              <w:t>18</w:t>
            </w:r>
            <w:r>
              <w:rPr>
                <w:rFonts w:ascii="宋体" w:hAnsi="宋体" w:hint="eastAsia"/>
                <w:sz w:val="24"/>
              </w:rPr>
              <w:t>日</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hint="eastAsia"/>
                <w:sz w:val="24"/>
              </w:rPr>
              <w:t>9</w:t>
            </w:r>
            <w:r>
              <w:rPr>
                <w:rFonts w:ascii="宋体" w:hAnsi="宋体" w:hint="eastAsia"/>
                <w:sz w:val="24"/>
              </w:rPr>
              <w:t>月</w:t>
            </w:r>
            <w:r>
              <w:rPr>
                <w:rFonts w:ascii="宋体" w:hAnsi="宋体"/>
                <w:sz w:val="24"/>
              </w:rPr>
              <w:t>2</w:t>
            </w:r>
            <w:r>
              <w:rPr>
                <w:rFonts w:ascii="宋体" w:hAnsi="宋体" w:hint="eastAsia"/>
                <w:sz w:val="24"/>
              </w:rPr>
              <w:t>日至</w:t>
            </w:r>
            <w:r>
              <w:rPr>
                <w:rFonts w:ascii="宋体" w:hAnsi="宋体" w:hint="eastAsia"/>
                <w:sz w:val="24"/>
              </w:rPr>
              <w:t>9</w:t>
            </w:r>
            <w:r>
              <w:rPr>
                <w:rFonts w:ascii="宋体" w:hAnsi="宋体" w:hint="eastAsia"/>
                <w:sz w:val="24"/>
              </w:rPr>
              <w:t>月</w:t>
            </w:r>
            <w:r>
              <w:rPr>
                <w:rFonts w:ascii="宋体" w:hAnsi="宋体" w:hint="eastAsia"/>
                <w:sz w:val="24"/>
              </w:rPr>
              <w:t>2</w:t>
            </w:r>
            <w:r>
              <w:rPr>
                <w:rFonts w:ascii="宋体" w:hAnsi="宋体"/>
                <w:sz w:val="24"/>
              </w:rPr>
              <w:t>0</w:t>
            </w:r>
            <w:r>
              <w:rPr>
                <w:rFonts w:ascii="宋体" w:hAnsi="宋体" w:hint="eastAsia"/>
                <w:sz w:val="24"/>
              </w:rPr>
              <w:t>日</w:t>
            </w:r>
          </w:p>
        </w:tc>
        <w:tc>
          <w:tcPr>
            <w:tcW w:w="4558" w:type="dxa"/>
            <w:vAlign w:val="center"/>
          </w:tcPr>
          <w:p w:rsidR="00F5435E" w:rsidRDefault="00547827">
            <w:pPr>
              <w:spacing w:line="596" w:lineRule="exact"/>
              <w:jc w:val="center"/>
              <w:textAlignment w:val="top"/>
              <w:rPr>
                <w:rFonts w:ascii="仿宋_GB2312"/>
              </w:rPr>
            </w:pPr>
            <w:r>
              <w:rPr>
                <w:rFonts w:hint="eastAsia"/>
                <w:sz w:val="24"/>
              </w:rPr>
              <w:t>网上缴费</w:t>
            </w:r>
          </w:p>
        </w:tc>
      </w:tr>
      <w:tr w:rsidR="00F5435E">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sz w:val="24"/>
              </w:rPr>
              <w:t>4</w:t>
            </w:r>
            <w:r>
              <w:rPr>
                <w:rFonts w:ascii="宋体" w:hAnsi="宋体" w:hint="eastAsia"/>
                <w:sz w:val="24"/>
              </w:rPr>
              <w:t>月</w:t>
            </w:r>
            <w:r>
              <w:rPr>
                <w:rFonts w:ascii="宋体" w:hAnsi="宋体" w:hint="eastAsia"/>
                <w:sz w:val="24"/>
              </w:rPr>
              <w:t>2</w:t>
            </w:r>
            <w:r>
              <w:rPr>
                <w:rFonts w:ascii="宋体" w:hAnsi="宋体"/>
                <w:sz w:val="24"/>
              </w:rPr>
              <w:t>6</w:t>
            </w:r>
            <w:r>
              <w:rPr>
                <w:rFonts w:ascii="宋体" w:hAnsi="宋体" w:hint="eastAsia"/>
                <w:sz w:val="24"/>
              </w:rPr>
              <w:t>日前</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hint="eastAsia"/>
                <w:sz w:val="24"/>
              </w:rPr>
              <w:t>9</w:t>
            </w:r>
            <w:r>
              <w:rPr>
                <w:rFonts w:ascii="宋体" w:hAnsi="宋体" w:hint="eastAsia"/>
                <w:sz w:val="24"/>
              </w:rPr>
              <w:t>月</w:t>
            </w:r>
            <w:r>
              <w:rPr>
                <w:rFonts w:ascii="宋体" w:hAnsi="宋体" w:hint="eastAsia"/>
                <w:sz w:val="24"/>
              </w:rPr>
              <w:t>30</w:t>
            </w:r>
            <w:r>
              <w:rPr>
                <w:rFonts w:ascii="宋体" w:hAnsi="宋体" w:hint="eastAsia"/>
                <w:sz w:val="24"/>
              </w:rPr>
              <w:t>日前</w:t>
            </w:r>
          </w:p>
        </w:tc>
        <w:tc>
          <w:tcPr>
            <w:tcW w:w="4558" w:type="dxa"/>
            <w:vAlign w:val="center"/>
          </w:tcPr>
          <w:p w:rsidR="00F5435E" w:rsidRDefault="00547827">
            <w:pPr>
              <w:spacing w:line="596" w:lineRule="exact"/>
              <w:jc w:val="center"/>
              <w:textAlignment w:val="top"/>
              <w:rPr>
                <w:rFonts w:ascii="仿宋_GB2312"/>
              </w:rPr>
            </w:pPr>
            <w:r>
              <w:rPr>
                <w:rFonts w:ascii="宋体" w:hAnsi="宋体" w:hint="eastAsia"/>
                <w:sz w:val="24"/>
              </w:rPr>
              <w:t>各设区市将免试报考人员的申报表及免试有关材料寄达省人事考试中心</w:t>
            </w:r>
          </w:p>
        </w:tc>
      </w:tr>
      <w:tr w:rsidR="00F5435E">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sz w:val="24"/>
              </w:rPr>
              <w:t>5</w:t>
            </w:r>
            <w:r>
              <w:rPr>
                <w:rFonts w:ascii="宋体" w:hAnsi="宋体" w:hint="eastAsia"/>
                <w:sz w:val="24"/>
              </w:rPr>
              <w:t>月上旬</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hint="eastAsia"/>
                <w:sz w:val="24"/>
              </w:rPr>
              <w:t>10</w:t>
            </w:r>
            <w:r>
              <w:rPr>
                <w:rFonts w:ascii="宋体" w:hAnsi="宋体" w:hint="eastAsia"/>
                <w:sz w:val="24"/>
              </w:rPr>
              <w:t>月下旬</w:t>
            </w:r>
          </w:p>
        </w:tc>
        <w:tc>
          <w:tcPr>
            <w:tcW w:w="4558" w:type="dxa"/>
            <w:vAlign w:val="center"/>
          </w:tcPr>
          <w:p w:rsidR="00F5435E" w:rsidRDefault="00547827">
            <w:pPr>
              <w:spacing w:line="596" w:lineRule="exact"/>
              <w:jc w:val="center"/>
              <w:textAlignment w:val="top"/>
              <w:rPr>
                <w:rFonts w:ascii="仿宋_GB2312"/>
              </w:rPr>
            </w:pPr>
            <w:r>
              <w:rPr>
                <w:rFonts w:hint="eastAsia"/>
                <w:sz w:val="24"/>
              </w:rPr>
              <w:t>省人事考试中心将报考人员信息以</w:t>
            </w:r>
            <w:r>
              <w:rPr>
                <w:rFonts w:hint="eastAsia"/>
                <w:b/>
                <w:bCs/>
                <w:sz w:val="24"/>
              </w:rPr>
              <w:t>ftp</w:t>
            </w:r>
            <w:r>
              <w:rPr>
                <w:rFonts w:hint="eastAsia"/>
                <w:sz w:val="24"/>
              </w:rPr>
              <w:t>方式发送给有关设区市，请及时接收</w:t>
            </w:r>
          </w:p>
        </w:tc>
      </w:tr>
      <w:tr w:rsidR="00F5435E">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sz w:val="24"/>
              </w:rPr>
              <w:t>6</w:t>
            </w:r>
            <w:r>
              <w:rPr>
                <w:rFonts w:ascii="宋体" w:hAnsi="宋体" w:hint="eastAsia"/>
                <w:sz w:val="24"/>
              </w:rPr>
              <w:t>月</w:t>
            </w:r>
            <w:r>
              <w:rPr>
                <w:rFonts w:ascii="宋体" w:hAnsi="宋体"/>
                <w:sz w:val="24"/>
              </w:rPr>
              <w:t>6</w:t>
            </w:r>
            <w:r>
              <w:rPr>
                <w:rFonts w:ascii="宋体" w:hAnsi="宋体" w:hint="eastAsia"/>
                <w:sz w:val="24"/>
              </w:rPr>
              <w:t>日（考前</w:t>
            </w:r>
            <w:r>
              <w:rPr>
                <w:rFonts w:ascii="宋体" w:hAnsi="宋体" w:hint="eastAsia"/>
                <w:sz w:val="24"/>
              </w:rPr>
              <w:t>8</w:t>
            </w:r>
            <w:r>
              <w:rPr>
                <w:rFonts w:ascii="宋体" w:hAnsi="宋体" w:hint="eastAsia"/>
                <w:sz w:val="24"/>
              </w:rPr>
              <w:t>天）起</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sz w:val="24"/>
              </w:rPr>
              <w:t>11</w:t>
            </w:r>
            <w:r>
              <w:rPr>
                <w:rFonts w:ascii="宋体" w:hAnsi="宋体" w:hint="eastAsia"/>
                <w:sz w:val="24"/>
              </w:rPr>
              <w:t>月</w:t>
            </w:r>
            <w:r>
              <w:rPr>
                <w:rFonts w:ascii="宋体" w:hAnsi="宋体" w:hint="eastAsia"/>
                <w:sz w:val="24"/>
              </w:rPr>
              <w:t>7</w:t>
            </w:r>
            <w:r>
              <w:rPr>
                <w:rFonts w:ascii="宋体" w:hAnsi="宋体" w:hint="eastAsia"/>
                <w:sz w:val="24"/>
              </w:rPr>
              <w:t>日（考前</w:t>
            </w:r>
            <w:r>
              <w:rPr>
                <w:rFonts w:ascii="宋体" w:hAnsi="宋体" w:hint="eastAsia"/>
                <w:sz w:val="24"/>
              </w:rPr>
              <w:t>8</w:t>
            </w:r>
            <w:r>
              <w:rPr>
                <w:rFonts w:ascii="宋体" w:hAnsi="宋体" w:hint="eastAsia"/>
                <w:sz w:val="24"/>
              </w:rPr>
              <w:t>天）起</w:t>
            </w:r>
          </w:p>
        </w:tc>
        <w:tc>
          <w:tcPr>
            <w:tcW w:w="4558" w:type="dxa"/>
            <w:vAlign w:val="center"/>
          </w:tcPr>
          <w:p w:rsidR="00F5435E" w:rsidRDefault="00547827">
            <w:pPr>
              <w:spacing w:line="596" w:lineRule="exact"/>
              <w:jc w:val="center"/>
              <w:textAlignment w:val="top"/>
              <w:rPr>
                <w:rFonts w:ascii="仿宋_GB2312"/>
              </w:rPr>
            </w:pPr>
            <w:r>
              <w:rPr>
                <w:rFonts w:hint="eastAsia"/>
                <w:sz w:val="24"/>
              </w:rPr>
              <w:t>网上下载打印准考证</w:t>
            </w:r>
          </w:p>
        </w:tc>
      </w:tr>
      <w:tr w:rsidR="00F5435E">
        <w:trPr>
          <w:trHeight w:val="2173"/>
        </w:trPr>
        <w:tc>
          <w:tcPr>
            <w:tcW w:w="4558" w:type="dxa"/>
            <w:vAlign w:val="center"/>
          </w:tcPr>
          <w:p w:rsidR="00F5435E" w:rsidRDefault="00547827">
            <w:pPr>
              <w:spacing w:line="400" w:lineRule="exact"/>
              <w:ind w:firstLineChars="150" w:firstLine="360"/>
              <w:jc w:val="center"/>
              <w:rPr>
                <w:rFonts w:ascii="宋体" w:hAnsi="宋体"/>
                <w:sz w:val="24"/>
              </w:rPr>
            </w:pPr>
            <w:r>
              <w:rPr>
                <w:rFonts w:ascii="宋体" w:hAnsi="宋体" w:hint="eastAsia"/>
                <w:sz w:val="24"/>
              </w:rPr>
              <w:t>上半年：</w:t>
            </w:r>
            <w:r>
              <w:rPr>
                <w:rFonts w:ascii="宋体" w:hAnsi="宋体" w:hint="eastAsia"/>
                <w:sz w:val="24"/>
              </w:rPr>
              <w:t>6</w:t>
            </w:r>
            <w:r>
              <w:rPr>
                <w:rFonts w:ascii="宋体" w:hAnsi="宋体" w:hint="eastAsia"/>
                <w:sz w:val="24"/>
              </w:rPr>
              <w:t>月</w:t>
            </w:r>
            <w:r>
              <w:rPr>
                <w:rFonts w:ascii="宋体" w:hAnsi="宋体" w:hint="eastAsia"/>
                <w:sz w:val="24"/>
              </w:rPr>
              <w:t>1</w:t>
            </w:r>
            <w:r>
              <w:rPr>
                <w:rFonts w:ascii="宋体" w:hAnsi="宋体"/>
                <w:sz w:val="24"/>
              </w:rPr>
              <w:t>5</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口译考试</w:t>
            </w:r>
          </w:p>
          <w:p w:rsidR="00F5435E" w:rsidRDefault="00547827">
            <w:pPr>
              <w:spacing w:line="400" w:lineRule="exact"/>
              <w:ind w:firstLineChars="100" w:firstLine="240"/>
              <w:jc w:val="center"/>
              <w:rPr>
                <w:rFonts w:ascii="宋体" w:hAnsi="宋体"/>
                <w:sz w:val="24"/>
              </w:rPr>
            </w:pPr>
            <w:r>
              <w:rPr>
                <w:rFonts w:ascii="宋体" w:hAnsi="宋体" w:hint="eastAsia"/>
                <w:sz w:val="24"/>
              </w:rPr>
              <w:t>6</w:t>
            </w:r>
            <w:r>
              <w:rPr>
                <w:rFonts w:ascii="宋体" w:hAnsi="宋体" w:hint="eastAsia"/>
                <w:sz w:val="24"/>
              </w:rPr>
              <w:t>月</w:t>
            </w:r>
            <w:r>
              <w:rPr>
                <w:rFonts w:ascii="宋体" w:hAnsi="宋体" w:hint="eastAsia"/>
                <w:sz w:val="24"/>
              </w:rPr>
              <w:t>1</w:t>
            </w:r>
            <w:r>
              <w:rPr>
                <w:rFonts w:ascii="宋体" w:hAnsi="宋体"/>
                <w:sz w:val="24"/>
              </w:rPr>
              <w:t>6</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笔译考试</w:t>
            </w:r>
          </w:p>
          <w:p w:rsidR="00F5435E" w:rsidRDefault="00F5435E">
            <w:pPr>
              <w:spacing w:line="400" w:lineRule="exact"/>
              <w:jc w:val="center"/>
              <w:rPr>
                <w:rFonts w:ascii="宋体" w:hAnsi="宋体"/>
                <w:sz w:val="24"/>
              </w:rPr>
            </w:pPr>
          </w:p>
          <w:p w:rsidR="00F5435E" w:rsidRDefault="00547827">
            <w:pPr>
              <w:spacing w:line="400" w:lineRule="exact"/>
              <w:ind w:firstLineChars="150" w:firstLine="360"/>
              <w:jc w:val="center"/>
              <w:rPr>
                <w:rFonts w:ascii="宋体" w:hAnsi="宋体"/>
                <w:sz w:val="24"/>
              </w:rPr>
            </w:pPr>
            <w:r>
              <w:rPr>
                <w:rFonts w:ascii="宋体" w:hAnsi="宋体" w:hint="eastAsia"/>
                <w:sz w:val="24"/>
              </w:rPr>
              <w:t>下半年：</w:t>
            </w:r>
            <w:r>
              <w:rPr>
                <w:rFonts w:ascii="宋体" w:hAnsi="宋体" w:hint="eastAsia"/>
                <w:sz w:val="24"/>
              </w:rPr>
              <w:t>11</w:t>
            </w:r>
            <w:r>
              <w:rPr>
                <w:rFonts w:ascii="宋体" w:hAnsi="宋体" w:hint="eastAsia"/>
                <w:sz w:val="24"/>
              </w:rPr>
              <w:t>月</w:t>
            </w:r>
            <w:r>
              <w:rPr>
                <w:rFonts w:ascii="宋体" w:hAnsi="宋体"/>
                <w:sz w:val="24"/>
              </w:rPr>
              <w:t>16</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口译考试</w:t>
            </w:r>
          </w:p>
          <w:p w:rsidR="00F5435E" w:rsidRDefault="00547827">
            <w:pPr>
              <w:spacing w:line="400" w:lineRule="exact"/>
              <w:ind w:firstLineChars="150" w:firstLine="360"/>
              <w:jc w:val="center"/>
              <w:rPr>
                <w:rFonts w:ascii="仿宋_GB2312"/>
              </w:rPr>
            </w:pPr>
            <w:r>
              <w:rPr>
                <w:rFonts w:ascii="宋体" w:hAnsi="宋体"/>
                <w:sz w:val="24"/>
              </w:rPr>
              <w:t>11</w:t>
            </w:r>
            <w:r>
              <w:rPr>
                <w:rFonts w:ascii="宋体" w:hAnsi="宋体" w:hint="eastAsia"/>
                <w:sz w:val="24"/>
              </w:rPr>
              <w:t>月</w:t>
            </w:r>
            <w:r>
              <w:rPr>
                <w:rFonts w:ascii="宋体" w:hAnsi="宋体" w:hint="eastAsia"/>
                <w:sz w:val="24"/>
              </w:rPr>
              <w:t>1</w:t>
            </w:r>
            <w:r>
              <w:rPr>
                <w:rFonts w:ascii="宋体" w:hAnsi="宋体"/>
                <w:sz w:val="24"/>
              </w:rPr>
              <w:t>7</w:t>
            </w:r>
            <w:r>
              <w:rPr>
                <w:rFonts w:ascii="宋体" w:hAnsi="宋体" w:hint="eastAsia"/>
                <w:sz w:val="24"/>
              </w:rPr>
              <w:t>日</w:t>
            </w:r>
            <w:r>
              <w:rPr>
                <w:rFonts w:ascii="宋体" w:hAnsi="宋体" w:hint="eastAsia"/>
                <w:sz w:val="24"/>
              </w:rPr>
              <w:t xml:space="preserve">  </w:t>
            </w:r>
            <w:r>
              <w:rPr>
                <w:rFonts w:ascii="宋体" w:hAnsi="宋体" w:hint="eastAsia"/>
                <w:sz w:val="24"/>
              </w:rPr>
              <w:t>笔译考试</w:t>
            </w:r>
          </w:p>
        </w:tc>
        <w:tc>
          <w:tcPr>
            <w:tcW w:w="4558" w:type="dxa"/>
            <w:vAlign w:val="center"/>
          </w:tcPr>
          <w:p w:rsidR="00F5435E" w:rsidRDefault="00547827" w:rsidP="00547827">
            <w:pPr>
              <w:spacing w:line="360" w:lineRule="auto"/>
              <w:ind w:left="4800" w:hangingChars="2000" w:hanging="4800"/>
              <w:jc w:val="center"/>
              <w:rPr>
                <w:rFonts w:ascii="宋体" w:hAnsi="宋体"/>
                <w:sz w:val="24"/>
              </w:rPr>
            </w:pPr>
            <w:r>
              <w:rPr>
                <w:rFonts w:ascii="宋体" w:hAnsi="宋体" w:hint="eastAsia"/>
                <w:sz w:val="24"/>
              </w:rPr>
              <w:t>考试科目及时间安排表</w:t>
            </w:r>
          </w:p>
          <w:p w:rsidR="00F5435E" w:rsidRDefault="00547827">
            <w:pPr>
              <w:spacing w:line="596" w:lineRule="exact"/>
              <w:jc w:val="center"/>
              <w:textAlignment w:val="top"/>
              <w:rPr>
                <w:rFonts w:ascii="仿宋_GB2312"/>
              </w:rPr>
            </w:pPr>
            <w:r>
              <w:rPr>
                <w:rFonts w:ascii="宋体" w:hAnsi="宋体" w:hint="eastAsia"/>
                <w:sz w:val="24"/>
              </w:rPr>
              <w:t>见附件</w:t>
            </w:r>
          </w:p>
        </w:tc>
      </w:tr>
      <w:tr w:rsidR="00F5435E">
        <w:trPr>
          <w:trHeight w:val="1163"/>
        </w:trPr>
        <w:tc>
          <w:tcPr>
            <w:tcW w:w="4558" w:type="dxa"/>
            <w:vAlign w:val="center"/>
          </w:tcPr>
          <w:p w:rsidR="00F5435E" w:rsidRDefault="00547827">
            <w:pPr>
              <w:spacing w:line="400" w:lineRule="exact"/>
              <w:jc w:val="center"/>
              <w:rPr>
                <w:rFonts w:ascii="宋体" w:hAnsi="宋体"/>
                <w:sz w:val="24"/>
              </w:rPr>
            </w:pPr>
            <w:r>
              <w:rPr>
                <w:rFonts w:ascii="宋体" w:hAnsi="宋体" w:hint="eastAsia"/>
                <w:sz w:val="24"/>
              </w:rPr>
              <w:t>上半年：</w:t>
            </w:r>
            <w:r>
              <w:rPr>
                <w:rFonts w:ascii="宋体" w:hAnsi="宋体" w:hint="eastAsia"/>
                <w:sz w:val="24"/>
              </w:rPr>
              <w:t>201</w:t>
            </w:r>
            <w:r>
              <w:rPr>
                <w:rFonts w:ascii="宋体" w:hAnsi="宋体"/>
                <w:sz w:val="24"/>
              </w:rPr>
              <w:t>9</w:t>
            </w:r>
            <w:r>
              <w:rPr>
                <w:rFonts w:ascii="宋体" w:hAnsi="宋体" w:hint="eastAsia"/>
                <w:sz w:val="24"/>
              </w:rPr>
              <w:t>年</w:t>
            </w:r>
            <w:r>
              <w:rPr>
                <w:rFonts w:ascii="宋体" w:hAnsi="宋体"/>
                <w:sz w:val="24"/>
              </w:rPr>
              <w:t>8</w:t>
            </w:r>
            <w:r>
              <w:rPr>
                <w:rFonts w:ascii="宋体" w:hAnsi="宋体" w:hint="eastAsia"/>
                <w:sz w:val="24"/>
              </w:rPr>
              <w:t>月中旬</w:t>
            </w:r>
          </w:p>
          <w:p w:rsidR="00F5435E" w:rsidRDefault="00547827">
            <w:pPr>
              <w:spacing w:line="596" w:lineRule="exact"/>
              <w:jc w:val="center"/>
              <w:textAlignment w:val="top"/>
              <w:rPr>
                <w:rFonts w:ascii="仿宋_GB2312"/>
              </w:rPr>
            </w:pPr>
            <w:r>
              <w:rPr>
                <w:rFonts w:ascii="宋体" w:hAnsi="宋体" w:hint="eastAsia"/>
                <w:sz w:val="24"/>
              </w:rPr>
              <w:t>下半年：</w:t>
            </w:r>
            <w:r>
              <w:rPr>
                <w:rFonts w:ascii="宋体" w:hAnsi="宋体" w:hint="eastAsia"/>
                <w:sz w:val="24"/>
              </w:rPr>
              <w:t>20</w:t>
            </w:r>
            <w:r>
              <w:rPr>
                <w:rFonts w:ascii="宋体" w:hAnsi="宋体"/>
                <w:sz w:val="24"/>
              </w:rPr>
              <w:t>20</w:t>
            </w:r>
            <w:r>
              <w:rPr>
                <w:rFonts w:ascii="宋体" w:hAnsi="宋体" w:hint="eastAsia"/>
                <w:sz w:val="24"/>
              </w:rPr>
              <w:t>年</w:t>
            </w:r>
            <w:r>
              <w:rPr>
                <w:rFonts w:ascii="宋体" w:hAnsi="宋体" w:hint="eastAsia"/>
                <w:sz w:val="24"/>
              </w:rPr>
              <w:t>1</w:t>
            </w:r>
            <w:r>
              <w:rPr>
                <w:rFonts w:ascii="宋体" w:hAnsi="宋体" w:hint="eastAsia"/>
                <w:sz w:val="24"/>
              </w:rPr>
              <w:t>月中旬</w:t>
            </w:r>
          </w:p>
        </w:tc>
        <w:tc>
          <w:tcPr>
            <w:tcW w:w="4558" w:type="dxa"/>
            <w:vAlign w:val="center"/>
          </w:tcPr>
          <w:p w:rsidR="00F5435E" w:rsidRDefault="00547827">
            <w:pPr>
              <w:spacing w:line="596" w:lineRule="exact"/>
              <w:jc w:val="center"/>
              <w:textAlignment w:val="top"/>
              <w:rPr>
                <w:rFonts w:ascii="仿宋_GB2312"/>
              </w:rPr>
            </w:pPr>
            <w:r>
              <w:rPr>
                <w:rFonts w:ascii="宋体" w:hAnsi="宋体" w:hint="eastAsia"/>
                <w:sz w:val="24"/>
              </w:rPr>
              <w:t>可通过</w:t>
            </w:r>
            <w:r>
              <w:rPr>
                <w:rFonts w:ascii="宋体" w:hAnsi="宋体" w:hint="eastAsia"/>
                <w:sz w:val="24"/>
                <w:u w:val="single"/>
              </w:rPr>
              <w:t>WWW.FJPTA.COM</w:t>
            </w:r>
            <w:r>
              <w:rPr>
                <w:rFonts w:ascii="宋体" w:hAnsi="宋体" w:hint="eastAsia"/>
                <w:color w:val="000000"/>
                <w:sz w:val="24"/>
                <w:u w:val="single"/>
              </w:rPr>
              <w:t xml:space="preserve"> </w:t>
            </w:r>
            <w:r>
              <w:rPr>
                <w:rFonts w:ascii="宋体" w:hAnsi="宋体" w:hint="eastAsia"/>
                <w:color w:val="000000"/>
                <w:sz w:val="24"/>
              </w:rPr>
              <w:t>网站</w:t>
            </w:r>
            <w:r>
              <w:rPr>
                <w:rFonts w:ascii="宋体" w:hAnsi="宋体" w:hint="eastAsia"/>
                <w:sz w:val="24"/>
              </w:rPr>
              <w:t>查询考试成绩</w:t>
            </w:r>
          </w:p>
        </w:tc>
      </w:tr>
    </w:tbl>
    <w:p w:rsidR="00F5435E" w:rsidRDefault="00F5435E"/>
    <w:sectPr w:rsidR="00F5435E" w:rsidSect="00F543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6712BE4"/>
    <w:rsid w:val="00547827"/>
    <w:rsid w:val="00F5435E"/>
    <w:rsid w:val="76712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35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539</Words>
  <Characters>3074</Characters>
  <Application>Microsoft Office Word</Application>
  <DocSecurity>0</DocSecurity>
  <Lines>25</Lines>
  <Paragraphs>7</Paragraphs>
  <ScaleCrop>false</ScaleCrop>
  <Company>Microsoft</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2019-03-26T09:36:00Z</dcterms:created>
  <dcterms:modified xsi:type="dcterms:W3CDTF">2019-03-27T07:53:00Z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