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r>
        <w:rPr>
          <w:rFonts w:hint="eastAsia" w:ascii="仿宋" w:hAnsi="仿宋" w:eastAsia="仿宋"/>
          <w:sz w:val="32"/>
          <w:szCs w:val="32"/>
        </w:rPr>
        <w:t>附表6</w:t>
      </w:r>
    </w:p>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政府预算相关重要事项说明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县本级支出预算说明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罗源</w:t>
      </w:r>
      <w:r>
        <w:rPr>
          <w:rFonts w:hint="eastAsia" w:ascii="仿宋" w:hAnsi="仿宋" w:eastAsia="仿宋" w:cs="Arial"/>
          <w:kern w:val="0"/>
          <w:sz w:val="32"/>
          <w:szCs w:val="32"/>
        </w:rPr>
        <w:t>县本级一般公共预算支出数为</w:t>
      </w:r>
      <w:r>
        <w:rPr>
          <w:rFonts w:hint="eastAsia" w:ascii="仿宋" w:hAnsi="仿宋" w:eastAsia="仿宋" w:cs="Arial"/>
          <w:kern w:val="0"/>
          <w:sz w:val="32"/>
          <w:szCs w:val="32"/>
          <w:lang w:val="en-US" w:eastAsia="zh-CN"/>
        </w:rPr>
        <w:t>238953</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2017</w:t>
      </w:r>
      <w:r>
        <w:rPr>
          <w:rFonts w:hint="eastAsia" w:ascii="仿宋" w:hAnsi="仿宋" w:eastAsia="仿宋" w:cs="Arial"/>
          <w:kern w:val="0"/>
          <w:sz w:val="32"/>
          <w:szCs w:val="32"/>
        </w:rPr>
        <w:t>年度预算数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50610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26.87</w:t>
      </w:r>
      <w:r>
        <w:rPr>
          <w:rFonts w:hint="eastAsia" w:ascii="仿宋" w:hAnsi="仿宋" w:eastAsia="仿宋"/>
          <w:kern w:val="0"/>
          <w:sz w:val="32"/>
          <w:szCs w:val="32"/>
        </w:rPr>
        <w:t>%</w:t>
      </w:r>
      <w:r>
        <w:rPr>
          <w:rFonts w:hint="eastAsia" w:ascii="仿宋" w:hAnsi="仿宋" w:eastAsia="仿宋" w:cs="Arial"/>
          <w:kern w:val="0"/>
          <w:sz w:val="32"/>
          <w:szCs w:val="32"/>
        </w:rPr>
        <w:t>。具体情况如下（分</w:t>
      </w:r>
      <w:r>
        <w:rPr>
          <w:rFonts w:hint="eastAsia" w:ascii="仿宋" w:hAnsi="仿宋" w:eastAsia="仿宋" w:cs="Arial"/>
          <w:kern w:val="0"/>
          <w:sz w:val="32"/>
          <w:szCs w:val="32"/>
          <w:lang w:eastAsia="zh-CN"/>
        </w:rPr>
        <w:t>款级</w:t>
      </w:r>
      <w:r>
        <w:rPr>
          <w:rFonts w:hint="eastAsia" w:ascii="仿宋" w:hAnsi="仿宋" w:eastAsia="仿宋" w:cs="Arial"/>
          <w:kern w:val="0"/>
          <w:sz w:val="32"/>
          <w:szCs w:val="32"/>
        </w:rPr>
        <w:t>科目表述）：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eastAsia="zh-CN"/>
        </w:rPr>
        <w:t>一般公共服务支出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20742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2200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11.86</w:t>
      </w:r>
      <w:r>
        <w:rPr>
          <w:rFonts w:hint="eastAsia" w:ascii="仿宋" w:hAnsi="仿宋" w:eastAsia="仿宋"/>
          <w:kern w:val="0"/>
          <w:sz w:val="32"/>
          <w:szCs w:val="32"/>
        </w:rPr>
        <w:t>%。主要原因是</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纪检部门机构改革</w:t>
      </w:r>
      <w:r>
        <w:rPr>
          <w:rFonts w:hint="eastAsia" w:ascii="仿宋" w:hAnsi="仿宋" w:eastAsia="仿宋"/>
          <w:kern w:val="0"/>
          <w:sz w:val="32"/>
          <w:szCs w:val="32"/>
          <w:lang w:val="en-US" w:eastAsia="zh-CN"/>
        </w:rPr>
        <w:t>，2018年纪检监察事务支出增加明显；2、实施人才战略，2018年组织事务支出大幅增加</w:t>
      </w:r>
      <w:r>
        <w:rPr>
          <w:rFonts w:hint="eastAsia" w:ascii="仿宋" w:hAnsi="仿宋" w:eastAsia="仿宋"/>
          <w:kern w:val="0"/>
          <w:sz w:val="32"/>
          <w:szCs w:val="32"/>
        </w:rPr>
        <w:t>。其中：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eastAsia="zh-CN"/>
        </w:rPr>
        <w:t>人大事务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5.52</w:t>
      </w:r>
      <w:r>
        <w:rPr>
          <w:rFonts w:hint="eastAsia" w:ascii="仿宋" w:hAnsi="仿宋" w:eastAsia="仿宋"/>
          <w:kern w:val="0"/>
          <w:sz w:val="32"/>
          <w:szCs w:val="32"/>
        </w:rPr>
        <w:t>%。主要原因是</w:t>
      </w:r>
      <w:r>
        <w:rPr>
          <w:rFonts w:hint="eastAsia" w:ascii="仿宋" w:hAnsi="仿宋" w:eastAsia="仿宋"/>
          <w:kern w:val="0"/>
          <w:sz w:val="32"/>
          <w:szCs w:val="32"/>
          <w:lang w:eastAsia="zh-CN"/>
        </w:rPr>
        <w:t>定额公用经费减少</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eastAsia="zh-CN"/>
        </w:rPr>
        <w:t>政协事务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21</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5.66</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人员减少，相应工资福利支出减少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kern w:val="0"/>
          <w:sz w:val="32"/>
          <w:szCs w:val="32"/>
          <w:lang w:eastAsia="zh-CN"/>
        </w:rPr>
        <w:t>政府办公厅（室）及相关机构事务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10380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87</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0.85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人员变动、工资自然调档调整等</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lang w:eastAsia="zh-CN"/>
        </w:rPr>
        <w:t>发展与改革事务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16</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4.91</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人员减少、省市提前下达</w:t>
      </w:r>
      <w:r>
        <w:rPr>
          <w:rFonts w:hint="eastAsia" w:ascii="仿宋" w:hAnsi="仿宋" w:eastAsia="仿宋"/>
          <w:kern w:val="0"/>
          <w:sz w:val="32"/>
          <w:szCs w:val="32"/>
          <w:lang w:val="en-US" w:eastAsia="zh-CN"/>
        </w:rPr>
        <w:t>2018年专项补助资金等</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统计信息事务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97</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27.95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人员减少、第三次全国农业普查工作经费减少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lang w:eastAsia="zh-CN"/>
        </w:rPr>
        <w:t>财政事务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1582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0.25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人员变动、工资自然跳档调整</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7.审计事务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403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63.82</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w:t>
      </w:r>
      <w:r>
        <w:rPr>
          <w:rFonts w:hint="eastAsia" w:ascii="仿宋" w:hAnsi="仿宋" w:eastAsia="仿宋"/>
          <w:kern w:val="0"/>
          <w:sz w:val="32"/>
          <w:szCs w:val="32"/>
          <w:lang w:eastAsia="zh-CN"/>
        </w:rPr>
        <w:t>增加审计专项经费</w:t>
      </w:r>
      <w:r>
        <w:rPr>
          <w:rFonts w:hint="eastAsia" w:ascii="仿宋" w:hAnsi="仿宋" w:eastAsia="仿宋"/>
          <w:kern w:val="0"/>
          <w:sz w:val="32"/>
          <w:szCs w:val="32"/>
          <w:lang w:val="en-US" w:eastAsia="zh-CN"/>
        </w:rPr>
        <w:t>150万元</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8.人力资源事务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13.41</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人员工资自然跳档、增加审改工作经费等。</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9.纪检监察事务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933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152.16</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2018年县派驻单位纪检人员编制划归县纪委，同时新成立监察委机构，人员增加，相应工资福利及公用经费支出增加等。</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10.商贸事务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539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2.28</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人员增加、工资自然跳档，相应支出增加等。</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11.工商行政管理事务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12.质量技术监督与检验检疫事务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13.民族事务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361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76万元，增长26.67%</w:t>
      </w:r>
      <w:r>
        <w:rPr>
          <w:rFonts w:hint="eastAsia" w:ascii="仿宋" w:hAnsi="仿宋" w:eastAsia="仿宋"/>
          <w:kern w:val="0"/>
          <w:sz w:val="32"/>
          <w:szCs w:val="32"/>
        </w:rPr>
        <w:t>。</w:t>
      </w:r>
      <w:r>
        <w:rPr>
          <w:rFonts w:hint="eastAsia" w:ascii="仿宋" w:hAnsi="仿宋" w:eastAsia="仿宋"/>
          <w:kern w:val="0"/>
          <w:sz w:val="32"/>
          <w:szCs w:val="32"/>
          <w:lang w:eastAsia="zh-CN"/>
        </w:rPr>
        <w:t>主要原因是民族村运转经费县配套资金增加。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14.宗教事务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w:t>
      </w:r>
      <w:r>
        <w:rPr>
          <w:rFonts w:hint="eastAsia" w:ascii="仿宋" w:hAnsi="仿宋" w:eastAsia="仿宋"/>
          <w:kern w:val="0"/>
          <w:sz w:val="32"/>
          <w:szCs w:val="32"/>
          <w:lang w:eastAsia="zh-CN"/>
        </w:rPr>
        <w:t>港澳台侨事务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12.99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人员减少，相应工资福利等支出减少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16.</w:t>
      </w:r>
      <w:r>
        <w:rPr>
          <w:rFonts w:hint="eastAsia" w:ascii="仿宋" w:hAnsi="仿宋" w:eastAsia="仿宋"/>
          <w:kern w:val="0"/>
          <w:sz w:val="32"/>
          <w:szCs w:val="32"/>
          <w:lang w:eastAsia="zh-CN"/>
        </w:rPr>
        <w:t>档案事务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133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74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35.75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人员减少，相应工资福利等支出减少；</w:t>
      </w:r>
      <w:r>
        <w:rPr>
          <w:rFonts w:hint="eastAsia" w:ascii="仿宋" w:hAnsi="仿宋" w:eastAsia="仿宋"/>
          <w:kern w:val="0"/>
          <w:sz w:val="32"/>
          <w:szCs w:val="32"/>
          <w:lang w:val="en-US" w:eastAsia="zh-CN"/>
        </w:rPr>
        <w:t>2018年无省市提前下达县级综合档案馆建设项目奖补资金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17.</w:t>
      </w:r>
      <w:r>
        <w:rPr>
          <w:rFonts w:hint="eastAsia" w:ascii="仿宋" w:hAnsi="仿宋" w:eastAsia="仿宋"/>
          <w:kern w:val="0"/>
          <w:sz w:val="32"/>
          <w:szCs w:val="32"/>
          <w:lang w:eastAsia="zh-CN"/>
        </w:rPr>
        <w:t>群众团体事务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304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21</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6.46</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人员减少，相应工资福利等支出减少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18.</w:t>
      </w:r>
      <w:r>
        <w:rPr>
          <w:rFonts w:hint="eastAsia" w:ascii="仿宋" w:hAnsi="仿宋" w:eastAsia="仿宋"/>
          <w:kern w:val="0"/>
          <w:sz w:val="32"/>
          <w:szCs w:val="32"/>
          <w:lang w:eastAsia="zh-CN"/>
        </w:rPr>
        <w:t>党委办公厅（室）及相关机构事务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2103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0.19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人员变动、工资自然跳档调整等</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19.组织事务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1552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1308万元，增长536.07%</w:t>
      </w:r>
      <w:r>
        <w:rPr>
          <w:rFonts w:hint="eastAsia" w:ascii="仿宋" w:hAnsi="仿宋" w:eastAsia="仿宋"/>
          <w:kern w:val="0"/>
          <w:sz w:val="32"/>
          <w:szCs w:val="32"/>
        </w:rPr>
        <w:t>。</w:t>
      </w:r>
      <w:r>
        <w:rPr>
          <w:rFonts w:hint="eastAsia" w:ascii="仿宋" w:hAnsi="仿宋" w:eastAsia="仿宋"/>
          <w:kern w:val="0"/>
          <w:sz w:val="32"/>
          <w:szCs w:val="32"/>
          <w:lang w:eastAsia="zh-CN"/>
        </w:rPr>
        <w:t>主要原因是</w:t>
      </w:r>
      <w:r>
        <w:rPr>
          <w:rFonts w:hint="eastAsia" w:ascii="仿宋" w:hAnsi="仿宋" w:eastAsia="仿宋"/>
          <w:kern w:val="0"/>
          <w:sz w:val="32"/>
          <w:szCs w:val="32"/>
          <w:lang w:val="en-US" w:eastAsia="zh-CN"/>
        </w:rPr>
        <w:t>2018年安排人才工作及党建等专项经费1303万元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20.宣传事务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694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238万元，增长52.19%</w:t>
      </w:r>
      <w:r>
        <w:rPr>
          <w:rFonts w:hint="eastAsia" w:ascii="仿宋" w:hAnsi="仿宋" w:eastAsia="仿宋"/>
          <w:kern w:val="0"/>
          <w:sz w:val="32"/>
          <w:szCs w:val="32"/>
        </w:rPr>
        <w:t>。</w:t>
      </w:r>
      <w:r>
        <w:rPr>
          <w:rFonts w:hint="eastAsia" w:ascii="仿宋" w:hAnsi="仿宋" w:eastAsia="仿宋"/>
          <w:kern w:val="0"/>
          <w:sz w:val="32"/>
          <w:szCs w:val="32"/>
          <w:lang w:eastAsia="zh-CN"/>
        </w:rPr>
        <w:t>主要原因是人员增加，相应工资福利支出增加；</w:t>
      </w:r>
      <w:r>
        <w:rPr>
          <w:rFonts w:hint="eastAsia" w:ascii="仿宋" w:hAnsi="仿宋" w:eastAsia="仿宋"/>
          <w:kern w:val="0"/>
          <w:sz w:val="32"/>
          <w:szCs w:val="32"/>
          <w:lang w:val="en-US" w:eastAsia="zh-CN"/>
        </w:rPr>
        <w:t>2018年增加了《福州日报》战略合作、《罗源乡土丛书》编印、群众性文体活动等专项宣传经费212万元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21.</w:t>
      </w:r>
      <w:r>
        <w:rPr>
          <w:rFonts w:hint="eastAsia" w:ascii="仿宋" w:hAnsi="仿宋" w:eastAsia="仿宋"/>
          <w:kern w:val="0"/>
          <w:sz w:val="32"/>
          <w:szCs w:val="32"/>
          <w:lang w:eastAsia="zh-CN"/>
        </w:rPr>
        <w:t>统战事务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0.48</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人员减少，相应工资福利等支出减少；统战专项经费增加</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eastAsia="zh-CN"/>
        </w:rPr>
        <w:t>国防支出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241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0.42</w:t>
      </w:r>
      <w:r>
        <w:rPr>
          <w:rFonts w:hint="eastAsia" w:ascii="仿宋" w:hAnsi="仿宋" w:eastAsia="仿宋"/>
          <w:kern w:val="0"/>
          <w:sz w:val="32"/>
          <w:szCs w:val="32"/>
        </w:rPr>
        <w:t>%。主要原因是</w:t>
      </w:r>
      <w:r>
        <w:rPr>
          <w:rFonts w:hint="eastAsia" w:ascii="仿宋" w:hAnsi="仿宋" w:eastAsia="仿宋"/>
          <w:kern w:val="0"/>
          <w:sz w:val="32"/>
          <w:szCs w:val="32"/>
          <w:lang w:eastAsia="zh-CN"/>
        </w:rPr>
        <w:t>民兵营（连）长岗位津贴增加</w:t>
      </w:r>
      <w:r>
        <w:rPr>
          <w:rFonts w:hint="eastAsia" w:ascii="仿宋" w:hAnsi="仿宋" w:eastAsia="仿宋"/>
          <w:kern w:val="0"/>
          <w:sz w:val="32"/>
          <w:szCs w:val="32"/>
          <w:lang w:val="en-US" w:eastAsia="zh-CN"/>
        </w:rPr>
        <w:t>1万元</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国防动员</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2.其他国防支出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71</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1.43</w:t>
      </w:r>
      <w:r>
        <w:rPr>
          <w:rFonts w:hint="eastAsia" w:ascii="仿宋" w:hAnsi="仿宋" w:eastAsia="仿宋"/>
          <w:kern w:val="0"/>
          <w:sz w:val="32"/>
          <w:szCs w:val="32"/>
        </w:rPr>
        <w:t>%。主要原因是</w:t>
      </w:r>
      <w:r>
        <w:rPr>
          <w:rFonts w:hint="eastAsia" w:ascii="仿宋" w:hAnsi="仿宋" w:eastAsia="仿宋"/>
          <w:kern w:val="0"/>
          <w:sz w:val="32"/>
          <w:szCs w:val="32"/>
          <w:lang w:eastAsia="zh-CN"/>
        </w:rPr>
        <w:t>民兵营（连）长岗位津贴增加</w:t>
      </w:r>
      <w:r>
        <w:rPr>
          <w:rFonts w:hint="eastAsia" w:ascii="仿宋" w:hAnsi="仿宋" w:eastAsia="仿宋"/>
          <w:kern w:val="0"/>
          <w:sz w:val="32"/>
          <w:szCs w:val="32"/>
          <w:lang w:val="en-US" w:eastAsia="zh-CN"/>
        </w:rPr>
        <w:t>1万元</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（三）公共安全支出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11263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2301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25.68</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人员增加，相应工资福利等支出增加；反恐、道路治安、国家安全等专项经费投入增加。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1.武装警察</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889</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172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23.99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人员经费增加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2.公安</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9397</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2009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27.19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人员增加，相应工资福利支出增加；进一步加大公共安全投入，增加反恐、道路治安等专项支出。</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3.国家安全</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30</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50</w:t>
      </w:r>
      <w:r>
        <w:rPr>
          <w:rFonts w:hint="eastAsia" w:ascii="仿宋" w:hAnsi="仿宋" w:eastAsia="仿宋"/>
          <w:kern w:val="0"/>
          <w:sz w:val="32"/>
          <w:szCs w:val="32"/>
        </w:rPr>
        <w:t>%。主要原因是</w:t>
      </w:r>
      <w:r>
        <w:rPr>
          <w:rFonts w:hint="eastAsia" w:ascii="仿宋" w:hAnsi="仿宋" w:eastAsia="仿宋"/>
          <w:kern w:val="0"/>
          <w:sz w:val="32"/>
          <w:szCs w:val="32"/>
          <w:lang w:eastAsia="zh-CN"/>
        </w:rPr>
        <w:t>为更好地开展国家安全工作，增加国家安全专项经费</w:t>
      </w:r>
      <w:r>
        <w:rPr>
          <w:rFonts w:hint="eastAsia" w:ascii="仿宋" w:hAnsi="仿宋" w:eastAsia="仿宋"/>
          <w:kern w:val="0"/>
          <w:sz w:val="32"/>
          <w:szCs w:val="32"/>
          <w:lang w:val="en-US" w:eastAsia="zh-CN"/>
        </w:rPr>
        <w:t>10万元。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w:t>
      </w:r>
      <w:r>
        <w:rPr>
          <w:rFonts w:hint="eastAsia" w:ascii="仿宋" w:hAnsi="仿宋" w:eastAsia="仿宋"/>
          <w:kern w:val="0"/>
          <w:sz w:val="32"/>
          <w:szCs w:val="32"/>
          <w:lang w:eastAsia="zh-CN"/>
        </w:rPr>
        <w:t>检察</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法院</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56.6</w:t>
      </w:r>
      <w:r>
        <w:rPr>
          <w:rFonts w:hint="eastAsia" w:ascii="仿宋" w:hAnsi="仿宋" w:eastAsia="仿宋"/>
          <w:kern w:val="0"/>
          <w:sz w:val="32"/>
          <w:szCs w:val="32"/>
        </w:rPr>
        <w:t>%。主要原因是</w:t>
      </w:r>
      <w:r>
        <w:rPr>
          <w:rFonts w:hint="eastAsia" w:ascii="仿宋" w:hAnsi="仿宋" w:eastAsia="仿宋"/>
          <w:kern w:val="0"/>
          <w:sz w:val="32"/>
          <w:szCs w:val="32"/>
          <w:lang w:eastAsia="zh-CN"/>
        </w:rPr>
        <w:t>调解专项经费增加</w:t>
      </w:r>
      <w:r>
        <w:rPr>
          <w:rFonts w:hint="eastAsia" w:ascii="仿宋" w:hAnsi="仿宋" w:eastAsia="仿宋"/>
          <w:kern w:val="0"/>
          <w:sz w:val="32"/>
          <w:szCs w:val="32"/>
          <w:lang w:val="en-US" w:eastAsia="zh-CN"/>
        </w:rPr>
        <w:t>30万元。</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w:t>
      </w:r>
      <w:r>
        <w:rPr>
          <w:rFonts w:hint="eastAsia" w:ascii="仿宋" w:hAnsi="仿宋" w:eastAsia="仿宋"/>
          <w:kern w:val="0"/>
          <w:sz w:val="32"/>
          <w:szCs w:val="32"/>
          <w:lang w:eastAsia="zh-CN"/>
        </w:rPr>
        <w:t>司法</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838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80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10.55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人员增加，相应工资福利等支出增加；提前下达司法转移支付资金</w:t>
      </w:r>
      <w:r>
        <w:rPr>
          <w:rFonts w:hint="eastAsia" w:ascii="仿宋" w:hAnsi="仿宋" w:eastAsia="仿宋"/>
          <w:kern w:val="0"/>
          <w:sz w:val="32"/>
          <w:szCs w:val="32"/>
          <w:lang w:val="en-US" w:eastAsia="zh-CN"/>
        </w:rPr>
        <w:t>28万元。</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（四）教育支出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45828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11619</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33.96</w:t>
      </w:r>
      <w:r>
        <w:rPr>
          <w:rFonts w:hint="eastAsia" w:ascii="仿宋" w:hAnsi="仿宋" w:eastAsia="仿宋"/>
          <w:kern w:val="0"/>
          <w:sz w:val="32"/>
          <w:szCs w:val="32"/>
        </w:rPr>
        <w:t>%。主要原因是</w:t>
      </w:r>
      <w:r>
        <w:rPr>
          <w:rFonts w:hint="eastAsia" w:ascii="仿宋" w:hAnsi="仿宋" w:eastAsia="仿宋"/>
          <w:kern w:val="0"/>
          <w:sz w:val="32"/>
          <w:szCs w:val="32"/>
          <w:lang w:eastAsia="zh-CN"/>
        </w:rPr>
        <w:t>按照省市统一要求，</w:t>
      </w:r>
      <w:r>
        <w:rPr>
          <w:rFonts w:hint="eastAsia" w:ascii="仿宋" w:hAnsi="仿宋" w:eastAsia="仿宋"/>
          <w:kern w:val="0"/>
          <w:sz w:val="32"/>
          <w:szCs w:val="32"/>
          <w:lang w:val="en-US" w:eastAsia="zh-CN"/>
        </w:rPr>
        <w:t>2018年高中</w:t>
      </w:r>
      <w:r>
        <w:rPr>
          <w:rFonts w:hint="eastAsia" w:ascii="仿宋" w:hAnsi="仿宋" w:eastAsia="仿宋"/>
          <w:kern w:val="0"/>
          <w:sz w:val="32"/>
          <w:szCs w:val="32"/>
          <w:lang w:eastAsia="zh-CN"/>
        </w:rPr>
        <w:t>生均标准提高到</w:t>
      </w:r>
      <w:r>
        <w:rPr>
          <w:rFonts w:hint="eastAsia" w:ascii="仿宋" w:hAnsi="仿宋" w:eastAsia="仿宋"/>
          <w:kern w:val="0"/>
          <w:sz w:val="32"/>
          <w:szCs w:val="32"/>
          <w:lang w:val="en-US" w:eastAsia="zh-CN"/>
        </w:rPr>
        <w:t>900元/人</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2018年教育费附加安排的专项支出大幅度增加。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教育管理事务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195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14.85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人员变动，相应工资福利支出减少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2.普通教育</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33097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3432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11.57</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人员增加，相应工资福利支出增加；</w:t>
      </w:r>
      <w:r>
        <w:rPr>
          <w:rFonts w:hint="eastAsia" w:ascii="仿宋" w:hAnsi="仿宋" w:eastAsia="仿宋"/>
          <w:kern w:val="0"/>
          <w:sz w:val="32"/>
          <w:szCs w:val="32"/>
          <w:lang w:val="en-US" w:eastAsia="zh-CN"/>
        </w:rPr>
        <w:t>2018年</w:t>
      </w:r>
      <w:r>
        <w:rPr>
          <w:rFonts w:hint="eastAsia" w:ascii="仿宋" w:hAnsi="仿宋" w:eastAsia="仿宋"/>
          <w:kern w:val="0"/>
          <w:sz w:val="32"/>
          <w:szCs w:val="32"/>
          <w:lang w:eastAsia="zh-CN"/>
        </w:rPr>
        <w:t>高中生均标准由</w:t>
      </w:r>
      <w:r>
        <w:rPr>
          <w:rFonts w:hint="eastAsia" w:ascii="仿宋" w:hAnsi="仿宋" w:eastAsia="仿宋"/>
          <w:kern w:val="0"/>
          <w:sz w:val="32"/>
          <w:szCs w:val="32"/>
          <w:lang w:val="en-US" w:eastAsia="zh-CN"/>
        </w:rPr>
        <w:t>400元/人提高至900元/人</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3.职业教育</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1657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467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39.24</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人员工资福利支出增加；</w:t>
      </w:r>
      <w:r>
        <w:rPr>
          <w:rFonts w:hint="eastAsia" w:ascii="仿宋" w:hAnsi="仿宋" w:eastAsia="仿宋"/>
          <w:kern w:val="0"/>
          <w:sz w:val="32"/>
          <w:szCs w:val="32"/>
          <w:lang w:val="en-US" w:eastAsia="zh-CN"/>
        </w:rPr>
        <w:t>2018年</w:t>
      </w:r>
      <w:r>
        <w:rPr>
          <w:rFonts w:hint="eastAsia" w:ascii="仿宋" w:hAnsi="仿宋" w:eastAsia="仿宋"/>
          <w:kern w:val="0"/>
          <w:sz w:val="32"/>
          <w:szCs w:val="32"/>
          <w:lang w:eastAsia="zh-CN"/>
        </w:rPr>
        <w:t>增加生均公用经费</w:t>
      </w:r>
      <w:r>
        <w:rPr>
          <w:rFonts w:hint="eastAsia" w:ascii="仿宋" w:hAnsi="仿宋" w:eastAsia="仿宋"/>
          <w:kern w:val="0"/>
          <w:sz w:val="32"/>
          <w:szCs w:val="32"/>
          <w:lang w:val="en-US" w:eastAsia="zh-CN"/>
        </w:rPr>
        <w:t>360万元</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4.成人教育</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0.92</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人员变动、工资自然跳档调整。</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5.特殊教育</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3.57</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人员变动、工资自然跳档调整。</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6.进修及培训</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453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2.72</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人员变动、工资自然跳档等使工资福利支出增加。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7.教育费附加安排的支出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10200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7700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308</w:t>
      </w:r>
      <w:r>
        <w:rPr>
          <w:rFonts w:hint="eastAsia" w:ascii="仿宋" w:hAnsi="仿宋" w:eastAsia="仿宋"/>
          <w:kern w:val="0"/>
          <w:sz w:val="32"/>
          <w:szCs w:val="32"/>
        </w:rPr>
        <w:t>%。主要原因是</w:t>
      </w:r>
      <w:r>
        <w:rPr>
          <w:rFonts w:hint="eastAsia" w:ascii="仿宋" w:hAnsi="仿宋" w:eastAsia="仿宋"/>
          <w:kern w:val="0"/>
          <w:sz w:val="32"/>
          <w:szCs w:val="32"/>
          <w:lang w:eastAsia="zh-CN"/>
        </w:rPr>
        <w:t>上年结转教育费附加资金</w:t>
      </w:r>
      <w:r>
        <w:rPr>
          <w:rFonts w:hint="eastAsia" w:ascii="仿宋" w:hAnsi="仿宋" w:eastAsia="仿宋"/>
          <w:kern w:val="0"/>
          <w:sz w:val="32"/>
          <w:szCs w:val="32"/>
          <w:lang w:val="en-US" w:eastAsia="zh-CN"/>
        </w:rPr>
        <w:t>2018年</w:t>
      </w:r>
      <w:r>
        <w:rPr>
          <w:rFonts w:hint="eastAsia" w:ascii="仿宋" w:hAnsi="仿宋" w:eastAsia="仿宋"/>
          <w:kern w:val="0"/>
          <w:sz w:val="32"/>
          <w:szCs w:val="32"/>
          <w:lang w:eastAsia="zh-CN"/>
        </w:rPr>
        <w:t>安排用于民族小学、碧里幼儿园等建设项目。</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8.其他教育支出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227.78</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增加安排省市提前下达2018年普通高中学生免除学杂费补助资金。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（五）科学技术支出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398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11</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2.84</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人员变动及工资自然跳档等调整，工资福利支出增加</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1.科学技术管理事务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273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2.85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人员减少，相应工资福利支出减少。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lang w:eastAsia="zh-CN"/>
        </w:rPr>
        <w:t>技术条件与服务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3.科学技术普及</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18.81</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（六）文化体育与传媒支出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1762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290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14.13</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根据创建工作进展情况，2018年创建全国公共文化服务体系示范经费减少安排255万元。</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1.文化支出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282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26.81</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2018年创建全国公共文化服务体系示范经费减少安排255万元；省市补助专项资金安排减少26万元。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2.文物支出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22.81</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w:t>
      </w:r>
      <w:r>
        <w:rPr>
          <w:rFonts w:hint="eastAsia" w:ascii="仿宋" w:hAnsi="仿宋" w:eastAsia="仿宋"/>
          <w:kern w:val="0"/>
          <w:sz w:val="32"/>
          <w:szCs w:val="32"/>
          <w:lang w:val="en-US" w:eastAsia="zh-CN"/>
        </w:rPr>
        <w:t>2018年省文物维修保护等专项补助经费10万元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3.体育支出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9.9</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w:t>
      </w:r>
      <w:r>
        <w:rPr>
          <w:rFonts w:hint="eastAsia" w:ascii="仿宋" w:hAnsi="仿宋" w:eastAsia="仿宋"/>
          <w:kern w:val="0"/>
          <w:sz w:val="32"/>
          <w:szCs w:val="32"/>
          <w:lang w:val="en-US" w:eastAsia="zh-CN"/>
        </w:rPr>
        <w:t>青少年校外体育活动中心正常运行和维护费10万元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4.新闻出版广播影视支出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725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6.45</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w:t>
      </w:r>
      <w:r>
        <w:rPr>
          <w:rFonts w:hint="eastAsia" w:ascii="仿宋" w:hAnsi="仿宋" w:eastAsia="仿宋"/>
          <w:kern w:val="0"/>
          <w:sz w:val="32"/>
          <w:szCs w:val="32"/>
          <w:lang w:val="en-US" w:eastAsia="zh-CN"/>
        </w:rPr>
        <w:t>记者播音员经费59万元、广播电视日常维护及村村通运行维护费减少110万元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5.国家电影事业发展专项资金及对应专项债务收入支出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26</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增加安排</w:t>
      </w:r>
      <w:r>
        <w:rPr>
          <w:rFonts w:hint="eastAsia" w:ascii="仿宋" w:hAnsi="仿宋" w:eastAsia="仿宋"/>
          <w:kern w:val="0"/>
          <w:sz w:val="32"/>
          <w:szCs w:val="32"/>
          <w:lang w:val="en-US" w:eastAsia="zh-CN"/>
        </w:rPr>
        <w:t>中央补助地方国家电影事业发展专项资金26万元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6.其他文化体育与传媒支出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10.29%</w:t>
      </w:r>
      <w:r>
        <w:rPr>
          <w:rFonts w:hint="eastAsia" w:ascii="仿宋" w:hAnsi="仿宋" w:eastAsia="仿宋"/>
          <w:kern w:val="0"/>
          <w:sz w:val="32"/>
          <w:szCs w:val="32"/>
        </w:rPr>
        <w:t>。主要原因是</w:t>
      </w:r>
      <w:r>
        <w:rPr>
          <w:rFonts w:hint="eastAsia" w:ascii="仿宋" w:hAnsi="仿宋" w:eastAsia="仿宋"/>
          <w:kern w:val="0"/>
          <w:sz w:val="32"/>
          <w:szCs w:val="32"/>
          <w:lang w:eastAsia="zh-CN"/>
        </w:rPr>
        <w:t>上级提前下达</w:t>
      </w:r>
      <w:r>
        <w:rPr>
          <w:rFonts w:hint="eastAsia" w:ascii="仿宋" w:hAnsi="仿宋" w:eastAsia="仿宋"/>
          <w:kern w:val="0"/>
          <w:sz w:val="32"/>
          <w:szCs w:val="32"/>
          <w:lang w:val="en-US" w:eastAsia="zh-CN"/>
        </w:rPr>
        <w:t>2018年专项补助资金减少</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（七）社会保障和就业支出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25149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1659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7.06</w:t>
      </w:r>
      <w:r>
        <w:rPr>
          <w:rFonts w:hint="eastAsia" w:ascii="仿宋" w:hAnsi="仿宋" w:eastAsia="仿宋"/>
          <w:kern w:val="0"/>
          <w:sz w:val="32"/>
          <w:szCs w:val="32"/>
        </w:rPr>
        <w:t>%。主要原因是</w:t>
      </w:r>
      <w:r>
        <w:rPr>
          <w:rFonts w:hint="eastAsia" w:ascii="仿宋" w:hAnsi="仿宋" w:eastAsia="仿宋"/>
          <w:kern w:val="0"/>
          <w:sz w:val="32"/>
          <w:szCs w:val="32"/>
          <w:lang w:eastAsia="zh-CN"/>
        </w:rPr>
        <w:t>进一步加大在残疾人事业、最低生活保障、离退休人员支出等社会保障民生领域支出</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1.人力资源和社会保障管理事务支出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727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472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39.37%</w:t>
      </w:r>
      <w:r>
        <w:rPr>
          <w:rFonts w:hint="eastAsia" w:ascii="仿宋" w:hAnsi="仿宋" w:eastAsia="仿宋"/>
          <w:kern w:val="0"/>
          <w:sz w:val="32"/>
          <w:szCs w:val="32"/>
        </w:rPr>
        <w:t>。主要原因是</w:t>
      </w:r>
      <w:r>
        <w:rPr>
          <w:rFonts w:hint="eastAsia" w:ascii="仿宋" w:hAnsi="仿宋" w:eastAsia="仿宋"/>
          <w:kern w:val="0"/>
          <w:sz w:val="32"/>
          <w:szCs w:val="32"/>
          <w:lang w:eastAsia="zh-CN"/>
        </w:rPr>
        <w:t>自</w:t>
      </w:r>
      <w:r>
        <w:rPr>
          <w:rFonts w:hint="eastAsia" w:ascii="仿宋" w:hAnsi="仿宋" w:eastAsia="仿宋"/>
          <w:kern w:val="0"/>
          <w:sz w:val="32"/>
          <w:szCs w:val="32"/>
          <w:lang w:val="en-US" w:eastAsia="zh-CN"/>
        </w:rPr>
        <w:t>2017年起县医保中心纳入福州市统一预算，无需县级配套相应人员、办公等经费</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2.民政管理事务支出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979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23.39%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人员减少，相应工资福利支出减少；</w:t>
      </w:r>
      <w:r>
        <w:rPr>
          <w:rFonts w:hint="eastAsia" w:ascii="仿宋" w:hAnsi="仿宋" w:eastAsia="仿宋"/>
          <w:kern w:val="0"/>
          <w:sz w:val="32"/>
          <w:szCs w:val="32"/>
          <w:lang w:val="en-US" w:eastAsia="zh-CN"/>
        </w:rPr>
        <w:t>2018年80周岁以上高龄老人补贴专项资金减少200万元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3.行政事业单位离退休支出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13121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1707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14.96%</w:t>
      </w:r>
      <w:r>
        <w:rPr>
          <w:rFonts w:hint="eastAsia" w:ascii="仿宋" w:hAnsi="仿宋" w:eastAsia="仿宋"/>
          <w:kern w:val="0"/>
          <w:sz w:val="32"/>
          <w:szCs w:val="32"/>
        </w:rPr>
        <w:t>。主要原因是</w:t>
      </w:r>
      <w:r>
        <w:rPr>
          <w:rFonts w:hint="eastAsia" w:ascii="仿宋" w:hAnsi="仿宋" w:eastAsia="仿宋"/>
          <w:kern w:val="0"/>
          <w:sz w:val="32"/>
          <w:szCs w:val="32"/>
          <w:lang w:eastAsia="zh-CN"/>
        </w:rPr>
        <w:t>离退休人员增加，相应支出安排增加。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4.就业补助支出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w:t>
      </w:r>
      <w:r>
        <w:rPr>
          <w:rFonts w:hint="eastAsia" w:ascii="仿宋" w:hAnsi="仿宋" w:eastAsia="仿宋"/>
          <w:kern w:val="0"/>
          <w:sz w:val="32"/>
          <w:szCs w:val="32"/>
        </w:rPr>
        <w:t>万元</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9.76%</w:t>
      </w:r>
      <w:r>
        <w:rPr>
          <w:rFonts w:hint="eastAsia" w:ascii="仿宋" w:hAnsi="仿宋" w:eastAsia="仿宋"/>
          <w:kern w:val="0"/>
          <w:sz w:val="32"/>
          <w:szCs w:val="32"/>
        </w:rPr>
        <w:t>。主要原因是</w:t>
      </w:r>
      <w:r>
        <w:rPr>
          <w:rFonts w:hint="eastAsia" w:ascii="仿宋" w:hAnsi="仿宋" w:eastAsia="仿宋"/>
          <w:kern w:val="0"/>
          <w:sz w:val="32"/>
          <w:szCs w:val="32"/>
          <w:lang w:eastAsia="zh-CN"/>
        </w:rPr>
        <w:t>水产公司</w:t>
      </w:r>
      <w:r>
        <w:rPr>
          <w:rFonts w:hint="eastAsia" w:ascii="仿宋" w:hAnsi="仿宋" w:eastAsia="仿宋"/>
          <w:kern w:val="0"/>
          <w:sz w:val="32"/>
          <w:szCs w:val="32"/>
          <w:lang w:val="en-US" w:eastAsia="zh-CN"/>
        </w:rPr>
        <w:t>2018年困难企业社会保险补贴减少4万元。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5.抚恤支出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929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5.33%</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2018年省市优抚对象专项补助资金增加</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6.退役安置支出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7.社会福利支出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382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13.35%</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人员增加，相应工资福利支出增加</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8.残疾人事业支出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921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17.32%</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2018年残疾人就业保障金支出安排增加</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9.自然灾害生活救助支出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10.红十字事业支出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工资福利支出增加</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11.最低生活保障支出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1526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244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19.03%</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2018年农村低保专项资金安排增加</w:t>
      </w:r>
      <w:r>
        <w:rPr>
          <w:rFonts w:hint="eastAsia" w:ascii="仿宋" w:hAnsi="仿宋" w:eastAsia="仿宋"/>
          <w:kern w:val="0"/>
          <w:sz w:val="32"/>
          <w:szCs w:val="32"/>
          <w:lang w:eastAsia="zh-CN"/>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12.临时救助支出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r>
        <w:rPr>
          <w:rFonts w:hint="eastAsia" w:ascii="仿宋" w:hAnsi="仿宋" w:eastAsia="仿宋"/>
          <w:kern w:val="0"/>
          <w:sz w:val="32"/>
          <w:szCs w:val="32"/>
          <w:lang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13.特困人员救助供养支出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605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385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38.89%</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2018年农村五保户县级配套标准降低，相应配套资金减少。</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14.其他生活救助支出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146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17.98%</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革命五老人员定期生活和医疗补助专项补助资金减少。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15.财政对基本养老保险基金的补助支出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5395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765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16.52%</w:t>
      </w:r>
      <w:r>
        <w:rPr>
          <w:rFonts w:hint="eastAsia" w:ascii="仿宋" w:hAnsi="仿宋" w:eastAsia="仿宋"/>
          <w:kern w:val="0"/>
          <w:sz w:val="32"/>
          <w:szCs w:val="32"/>
        </w:rPr>
        <w:t>。主要原因是</w:t>
      </w:r>
      <w:r>
        <w:rPr>
          <w:rFonts w:hint="eastAsia" w:ascii="仿宋" w:hAnsi="仿宋" w:eastAsia="仿宋"/>
          <w:kern w:val="0"/>
          <w:sz w:val="32"/>
          <w:szCs w:val="32"/>
          <w:lang w:eastAsia="zh-CN"/>
        </w:rPr>
        <w:t>离退休人员增加，相应支出安排增加。</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16.其他社会保障和就业支出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258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163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38.72%</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2018年无力参保县级以上集体所有制企业退休人员老年生活保障省市补助资金减少。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（八）医疗卫生与计划生育支出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11265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6904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38</w:t>
      </w:r>
      <w:r>
        <w:rPr>
          <w:rFonts w:hint="eastAsia" w:ascii="仿宋" w:hAnsi="仿宋" w:eastAsia="仿宋"/>
          <w:kern w:val="0"/>
          <w:sz w:val="32"/>
          <w:szCs w:val="32"/>
        </w:rPr>
        <w:t>%。主要原因是</w:t>
      </w:r>
      <w:r>
        <w:rPr>
          <w:rFonts w:hint="eastAsia" w:ascii="仿宋" w:hAnsi="仿宋" w:eastAsia="仿宋"/>
          <w:kern w:val="0"/>
          <w:sz w:val="32"/>
          <w:szCs w:val="32"/>
          <w:lang w:eastAsia="zh-CN"/>
        </w:rPr>
        <w:t>2017年后新型农村合作医疗基金纳入市级统一预算，</w:t>
      </w:r>
      <w:r>
        <w:rPr>
          <w:rFonts w:hint="eastAsia" w:ascii="仿宋" w:hAnsi="仿宋" w:eastAsia="仿宋"/>
          <w:kern w:val="0"/>
          <w:sz w:val="32"/>
          <w:szCs w:val="32"/>
          <w:lang w:val="en-US" w:eastAsia="zh-CN"/>
        </w:rPr>
        <w:t>2018年县级预算无需安排。</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1.医疗卫生与计划生育支出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290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13.17%</w:t>
      </w:r>
      <w:r>
        <w:rPr>
          <w:rFonts w:hint="eastAsia" w:ascii="仿宋" w:hAnsi="仿宋" w:eastAsia="仿宋"/>
          <w:kern w:val="0"/>
          <w:sz w:val="32"/>
          <w:szCs w:val="32"/>
        </w:rPr>
        <w:t>。主要原因是</w:t>
      </w:r>
      <w:r>
        <w:rPr>
          <w:rFonts w:hint="eastAsia" w:ascii="仿宋" w:hAnsi="仿宋" w:eastAsia="仿宋"/>
          <w:kern w:val="0"/>
          <w:sz w:val="32"/>
          <w:szCs w:val="32"/>
          <w:lang w:eastAsia="zh-CN"/>
        </w:rPr>
        <w:t>2017年后新型农村合作医疗基金纳入市级统一预算，</w:t>
      </w:r>
      <w:r>
        <w:rPr>
          <w:rFonts w:hint="eastAsia" w:ascii="仿宋" w:hAnsi="仿宋" w:eastAsia="仿宋"/>
          <w:kern w:val="0"/>
          <w:sz w:val="32"/>
          <w:szCs w:val="32"/>
          <w:lang w:val="en-US" w:eastAsia="zh-CN"/>
        </w:rPr>
        <w:t>2018年新农合医保中心经费减少。</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2.公立医院支出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2494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363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12.71%</w:t>
      </w:r>
      <w:r>
        <w:rPr>
          <w:rFonts w:hint="eastAsia" w:ascii="仿宋" w:hAnsi="仿宋" w:eastAsia="仿宋"/>
          <w:kern w:val="0"/>
          <w:sz w:val="32"/>
          <w:szCs w:val="32"/>
        </w:rPr>
        <w:t>。主要原因是</w:t>
      </w:r>
      <w:r>
        <w:rPr>
          <w:rFonts w:hint="eastAsia" w:ascii="仿宋" w:hAnsi="仿宋" w:eastAsia="仿宋"/>
          <w:kern w:val="0"/>
          <w:sz w:val="32"/>
          <w:szCs w:val="32"/>
          <w:lang w:eastAsia="zh-CN"/>
        </w:rPr>
        <w:t>县医院医疗设备购置专项资金减少</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3.基层医疗卫生机构支出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3628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586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19.26%</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人员增加以及同工同酬，相应工资福利支出增加。</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4.公共卫生支出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2010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19.79%</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人员增加，相应工资福利支出增加。</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5.中医药支出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172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72%</w:t>
      </w:r>
      <w:r>
        <w:rPr>
          <w:rFonts w:hint="eastAsia" w:ascii="仿宋" w:hAnsi="仿宋" w:eastAsia="仿宋"/>
          <w:kern w:val="0"/>
          <w:sz w:val="32"/>
          <w:szCs w:val="32"/>
        </w:rPr>
        <w:t>。主要原因是</w:t>
      </w:r>
      <w:r>
        <w:rPr>
          <w:rFonts w:hint="eastAsia" w:ascii="仿宋" w:hAnsi="仿宋" w:eastAsia="仿宋"/>
          <w:kern w:val="0"/>
          <w:sz w:val="32"/>
          <w:szCs w:val="32"/>
          <w:lang w:eastAsia="zh-CN"/>
        </w:rPr>
        <w:t>省市提前下达</w:t>
      </w:r>
      <w:r>
        <w:rPr>
          <w:rFonts w:hint="eastAsia" w:ascii="仿宋" w:hAnsi="仿宋" w:eastAsia="仿宋"/>
          <w:kern w:val="0"/>
          <w:sz w:val="32"/>
          <w:szCs w:val="32"/>
          <w:lang w:val="en-US" w:eastAsia="zh-CN"/>
        </w:rPr>
        <w:t>2018年中医药专项补助资金增加</w:t>
      </w:r>
      <w:r>
        <w:rPr>
          <w:rFonts w:hint="eastAsia" w:ascii="仿宋" w:hAnsi="仿宋" w:eastAsia="仿宋"/>
          <w:kern w:val="0"/>
          <w:sz w:val="32"/>
          <w:szCs w:val="32"/>
          <w:lang w:eastAsia="zh-CN"/>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6.计划生育事务支出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1626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1.94%</w:t>
      </w:r>
      <w:r>
        <w:rPr>
          <w:rFonts w:hint="eastAsia" w:ascii="仿宋" w:hAnsi="仿宋" w:eastAsia="仿宋"/>
          <w:kern w:val="0"/>
          <w:sz w:val="32"/>
          <w:szCs w:val="32"/>
        </w:rPr>
        <w:t>。主要原因是</w:t>
      </w:r>
      <w:r>
        <w:rPr>
          <w:rFonts w:hint="eastAsia" w:ascii="仿宋" w:hAnsi="仿宋" w:eastAsia="仿宋"/>
          <w:kern w:val="0"/>
          <w:sz w:val="32"/>
          <w:szCs w:val="32"/>
          <w:lang w:eastAsia="zh-CN"/>
        </w:rPr>
        <w:t>省提前下达</w:t>
      </w:r>
      <w:r>
        <w:rPr>
          <w:rFonts w:hint="eastAsia" w:ascii="仿宋" w:hAnsi="仿宋" w:eastAsia="仿宋"/>
          <w:kern w:val="0"/>
          <w:sz w:val="32"/>
          <w:szCs w:val="32"/>
          <w:lang w:val="en-US" w:eastAsia="zh-CN"/>
        </w:rPr>
        <w:t>2018年计划生育服务补助资金增加</w:t>
      </w:r>
      <w:r>
        <w:rPr>
          <w:rFonts w:hint="eastAsia" w:ascii="仿宋" w:hAnsi="仿宋" w:eastAsia="仿宋"/>
          <w:kern w:val="0"/>
          <w:sz w:val="32"/>
          <w:szCs w:val="32"/>
          <w:lang w:eastAsia="zh-CN"/>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7.食品和药品监督管理事务支出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240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26.98%</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增加安排食品药品协管员经费。</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8.行政事业单位医疗支出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692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20.14%</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增加安排机关事业单位人员体检经费。</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9.财政对基本医疗保险基金的补助支出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7226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100%</w:t>
      </w:r>
      <w:r>
        <w:rPr>
          <w:rFonts w:hint="eastAsia" w:ascii="仿宋" w:hAnsi="仿宋" w:eastAsia="仿宋"/>
          <w:kern w:val="0"/>
          <w:sz w:val="32"/>
          <w:szCs w:val="32"/>
        </w:rPr>
        <w:t>。主要原因是</w:t>
      </w:r>
      <w:r>
        <w:rPr>
          <w:rFonts w:hint="eastAsia" w:ascii="仿宋" w:hAnsi="仿宋" w:eastAsia="仿宋"/>
          <w:kern w:val="0"/>
          <w:sz w:val="32"/>
          <w:szCs w:val="32"/>
          <w:lang w:eastAsia="zh-CN"/>
        </w:rPr>
        <w:t>2017年起新农合和城镇医保基金都纳入市级统一预算，县级无需配套</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10.医疗救助支出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453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86.29%</w:t>
      </w:r>
      <w:r>
        <w:rPr>
          <w:rFonts w:hint="eastAsia" w:ascii="仿宋" w:hAnsi="仿宋" w:eastAsia="仿宋"/>
          <w:kern w:val="0"/>
          <w:sz w:val="32"/>
          <w:szCs w:val="32"/>
        </w:rPr>
        <w:t>。主要原因是</w:t>
      </w:r>
      <w:r>
        <w:rPr>
          <w:rFonts w:hint="eastAsia" w:ascii="仿宋" w:hAnsi="仿宋" w:eastAsia="仿宋"/>
          <w:kern w:val="0"/>
          <w:sz w:val="32"/>
          <w:szCs w:val="32"/>
          <w:lang w:eastAsia="zh-CN"/>
        </w:rPr>
        <w:t>城乡居民医疗救助省级补助资金减少</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11.优抚对象医疗支出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29.17%</w:t>
      </w:r>
      <w:r>
        <w:rPr>
          <w:rFonts w:hint="eastAsia" w:ascii="仿宋" w:hAnsi="仿宋" w:eastAsia="仿宋"/>
          <w:kern w:val="0"/>
          <w:sz w:val="32"/>
          <w:szCs w:val="32"/>
        </w:rPr>
        <w:t>。主要原因是</w:t>
      </w:r>
      <w:r>
        <w:rPr>
          <w:rFonts w:hint="eastAsia" w:ascii="仿宋" w:hAnsi="仿宋" w:eastAsia="仿宋"/>
          <w:kern w:val="0"/>
          <w:sz w:val="32"/>
          <w:szCs w:val="32"/>
          <w:lang w:eastAsia="zh-CN"/>
        </w:rPr>
        <w:t>优抚对象医疗补助专项资金减少</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12.其他医疗卫生与计划生育支出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省提前下达</w:t>
      </w:r>
      <w:r>
        <w:rPr>
          <w:rFonts w:hint="eastAsia" w:ascii="仿宋" w:hAnsi="仿宋" w:eastAsia="仿宋"/>
          <w:kern w:val="0"/>
          <w:sz w:val="32"/>
          <w:szCs w:val="32"/>
          <w:lang w:val="en-US" w:eastAsia="zh-CN"/>
        </w:rPr>
        <w:t>2018年县级中医临床骨干培训补助资金。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（九）节能环保支出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8897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1732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24.17</w:t>
      </w:r>
      <w:r>
        <w:rPr>
          <w:rFonts w:hint="eastAsia" w:ascii="仿宋" w:hAnsi="仿宋" w:eastAsia="仿宋"/>
          <w:kern w:val="0"/>
          <w:sz w:val="32"/>
          <w:szCs w:val="32"/>
        </w:rPr>
        <w:t>%。主要原因是</w:t>
      </w:r>
      <w:r>
        <w:rPr>
          <w:rFonts w:hint="eastAsia" w:ascii="仿宋" w:hAnsi="仿宋" w:eastAsia="仿宋"/>
          <w:kern w:val="0"/>
          <w:sz w:val="32"/>
          <w:szCs w:val="32"/>
          <w:lang w:eastAsia="zh-CN"/>
        </w:rPr>
        <w:t>农村环境综合治理及水环境综合整治专项经费安排增加</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1.环境保护管理事务支出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894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13.89%</w:t>
      </w:r>
      <w:r>
        <w:rPr>
          <w:rFonts w:hint="eastAsia" w:ascii="仿宋" w:hAnsi="仿宋" w:eastAsia="仿宋"/>
          <w:kern w:val="0"/>
          <w:sz w:val="32"/>
          <w:szCs w:val="32"/>
        </w:rPr>
        <w:t>。主要原因是</w:t>
      </w:r>
      <w:r>
        <w:rPr>
          <w:rFonts w:hint="eastAsia" w:ascii="仿宋" w:hAnsi="仿宋" w:eastAsia="仿宋"/>
          <w:kern w:val="0"/>
          <w:sz w:val="32"/>
          <w:szCs w:val="32"/>
          <w:lang w:eastAsia="zh-CN"/>
        </w:rPr>
        <w:t>非税收入专项支出安排增加。</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2.污染防治支出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2350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2918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55.39%</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自2018年起，排污费转为环境保护税，相应减少排污费安排的支出。</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3.其他节能环保支出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5653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4541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408.36%</w:t>
      </w:r>
      <w:r>
        <w:rPr>
          <w:rFonts w:hint="eastAsia" w:ascii="仿宋" w:hAnsi="仿宋" w:eastAsia="仿宋"/>
          <w:kern w:val="0"/>
          <w:sz w:val="32"/>
          <w:szCs w:val="32"/>
        </w:rPr>
        <w:t>。主要原因是</w:t>
      </w:r>
      <w:r>
        <w:rPr>
          <w:rFonts w:hint="eastAsia" w:ascii="仿宋" w:hAnsi="仿宋" w:eastAsia="仿宋"/>
          <w:kern w:val="0"/>
          <w:sz w:val="32"/>
          <w:szCs w:val="32"/>
          <w:lang w:eastAsia="zh-CN"/>
        </w:rPr>
        <w:t>农村环境综合治理及水环境综合整治专项经费安排增加</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（十）城乡社区支出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6625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4301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185.07</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增加安排城乡一体化项目及照明能源管理专项经费</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1.城乡社区管理事务支出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1304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11.07%</w:t>
      </w:r>
      <w:r>
        <w:rPr>
          <w:rFonts w:hint="eastAsia" w:ascii="仿宋" w:hAnsi="仿宋" w:eastAsia="仿宋"/>
          <w:kern w:val="0"/>
          <w:sz w:val="32"/>
          <w:szCs w:val="32"/>
        </w:rPr>
        <w:t>。主要原因是</w:t>
      </w:r>
      <w:r>
        <w:rPr>
          <w:rFonts w:hint="eastAsia" w:ascii="仿宋" w:hAnsi="仿宋" w:eastAsia="仿宋"/>
          <w:kern w:val="0"/>
          <w:sz w:val="32"/>
          <w:szCs w:val="32"/>
          <w:lang w:eastAsia="zh-CN"/>
        </w:rPr>
        <w:t>非税专项支出及上级补助支出安排增加</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2.城乡社区公共设施支出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1300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1300</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增加安排城乡照明能源管理项目经费。</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3.城乡社区环境卫生支出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4021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2871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249.65%</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增加安排城乡一体化项目服务费。</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（十二）农林水支出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24303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9654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65.9</w:t>
      </w:r>
      <w:r>
        <w:rPr>
          <w:rFonts w:hint="eastAsia" w:ascii="仿宋" w:hAnsi="仿宋" w:eastAsia="仿宋"/>
          <w:kern w:val="0"/>
          <w:sz w:val="32"/>
          <w:szCs w:val="32"/>
        </w:rPr>
        <w:t>%。主要原因是</w:t>
      </w:r>
      <w:r>
        <w:rPr>
          <w:rFonts w:hint="eastAsia" w:ascii="仿宋" w:hAnsi="仿宋" w:eastAsia="仿宋"/>
          <w:kern w:val="0"/>
          <w:sz w:val="32"/>
          <w:szCs w:val="32"/>
          <w:lang w:eastAsia="zh-CN"/>
        </w:rPr>
        <w:t>进一步加大支农力度，耕地保护、森林生态保护、水利设施建设、农村综合改革等专项支出增加。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1.农业支出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3681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1774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93.03%</w:t>
      </w:r>
      <w:r>
        <w:rPr>
          <w:rFonts w:hint="eastAsia" w:ascii="仿宋" w:hAnsi="仿宋" w:eastAsia="仿宋"/>
          <w:kern w:val="0"/>
          <w:sz w:val="32"/>
          <w:szCs w:val="32"/>
        </w:rPr>
        <w:t>。主要原因是</w:t>
      </w:r>
      <w:r>
        <w:rPr>
          <w:rFonts w:hint="eastAsia" w:ascii="仿宋" w:hAnsi="仿宋" w:eastAsia="仿宋"/>
          <w:kern w:val="0"/>
          <w:sz w:val="32"/>
          <w:szCs w:val="32"/>
          <w:lang w:eastAsia="zh-CN"/>
        </w:rPr>
        <w:t>耕地地力保护补贴及成品油价格对渔业补贴专项资金增加</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2.林业支出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6510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4748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269.47%</w:t>
      </w:r>
      <w:r>
        <w:rPr>
          <w:rFonts w:hint="eastAsia" w:ascii="仿宋" w:hAnsi="仿宋" w:eastAsia="仿宋"/>
          <w:kern w:val="0"/>
          <w:sz w:val="32"/>
          <w:szCs w:val="32"/>
        </w:rPr>
        <w:t>。主要原因是</w:t>
      </w:r>
      <w:r>
        <w:rPr>
          <w:rFonts w:hint="eastAsia" w:ascii="仿宋" w:hAnsi="仿宋" w:eastAsia="仿宋"/>
          <w:kern w:val="0"/>
          <w:sz w:val="32"/>
          <w:szCs w:val="32"/>
          <w:lang w:eastAsia="zh-CN"/>
        </w:rPr>
        <w:t>森林生态效益补偿及森林植被恢复费等专项资金增加。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3.水利支出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5934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28.94%</w:t>
      </w:r>
      <w:r>
        <w:rPr>
          <w:rFonts w:hint="eastAsia" w:ascii="仿宋" w:hAnsi="仿宋" w:eastAsia="仿宋"/>
          <w:kern w:val="0"/>
          <w:sz w:val="32"/>
          <w:szCs w:val="32"/>
        </w:rPr>
        <w:t>。主要原因是</w:t>
      </w:r>
      <w:r>
        <w:rPr>
          <w:rFonts w:hint="eastAsia" w:ascii="仿宋" w:hAnsi="仿宋" w:eastAsia="仿宋"/>
          <w:kern w:val="0"/>
          <w:sz w:val="32"/>
          <w:szCs w:val="32"/>
          <w:lang w:eastAsia="zh-CN"/>
        </w:rPr>
        <w:t>河长制及农田水利建设专项资金增加。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4.扶贫支出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1018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1721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62.83%</w:t>
      </w:r>
      <w:r>
        <w:rPr>
          <w:rFonts w:hint="eastAsia" w:ascii="仿宋" w:hAnsi="仿宋" w:eastAsia="仿宋"/>
          <w:kern w:val="0"/>
          <w:sz w:val="32"/>
          <w:szCs w:val="32"/>
        </w:rPr>
        <w:t>。主要原因是</w:t>
      </w:r>
      <w:r>
        <w:rPr>
          <w:rFonts w:hint="eastAsia" w:ascii="仿宋" w:hAnsi="仿宋" w:eastAsia="仿宋"/>
          <w:kern w:val="0"/>
          <w:sz w:val="32"/>
          <w:szCs w:val="32"/>
          <w:lang w:eastAsia="zh-CN"/>
        </w:rPr>
        <w:t>上级</w:t>
      </w:r>
      <w:r>
        <w:rPr>
          <w:rFonts w:hint="eastAsia" w:ascii="仿宋" w:hAnsi="仿宋" w:eastAsia="仿宋"/>
          <w:kern w:val="0"/>
          <w:sz w:val="32"/>
          <w:szCs w:val="32"/>
          <w:lang w:val="en-US" w:eastAsia="zh-CN"/>
        </w:rPr>
        <w:t>专项补助资金安排减少。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5.农村综合改革支出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7115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3523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98.08%</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增加安排省市提前下达对村组织及原中央苏区和革命老区专项补助资金。</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kern w:val="0"/>
          <w:sz w:val="32"/>
          <w:szCs w:val="32"/>
          <w:lang w:val="en-US" w:eastAsia="zh-CN"/>
        </w:rPr>
        <w:t>6.普惠金融发展支出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（十三）交通运输支出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1656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16.29</w:t>
      </w:r>
      <w:r>
        <w:rPr>
          <w:rFonts w:hint="eastAsia" w:ascii="仿宋" w:hAnsi="仿宋" w:eastAsia="仿宋"/>
          <w:kern w:val="0"/>
          <w:sz w:val="32"/>
          <w:szCs w:val="32"/>
        </w:rPr>
        <w:t>%。主要原因是</w:t>
      </w:r>
      <w:r>
        <w:rPr>
          <w:rFonts w:hint="eastAsia" w:ascii="仿宋" w:hAnsi="仿宋" w:eastAsia="仿宋"/>
          <w:kern w:val="0"/>
          <w:sz w:val="32"/>
          <w:szCs w:val="32"/>
          <w:lang w:eastAsia="zh-CN"/>
        </w:rPr>
        <w:t>支持县交通局公交车更新计划，安排新能源公交车更新补助</w:t>
      </w:r>
      <w:r>
        <w:rPr>
          <w:rFonts w:hint="eastAsia" w:ascii="仿宋" w:hAnsi="仿宋" w:eastAsia="仿宋"/>
          <w:kern w:val="0"/>
          <w:sz w:val="32"/>
          <w:szCs w:val="32"/>
          <w:lang w:val="en-US" w:eastAsia="zh-CN"/>
        </w:rPr>
        <w:t>186万元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1.</w:t>
      </w:r>
      <w:r>
        <w:rPr>
          <w:rFonts w:hint="eastAsia" w:ascii="仿宋" w:hAnsi="仿宋" w:eastAsia="仿宋"/>
          <w:kern w:val="0"/>
          <w:sz w:val="32"/>
          <w:szCs w:val="32"/>
          <w:lang w:val="en-US" w:eastAsia="zh-CN"/>
        </w:rPr>
        <w:t>公路水路运输支出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1411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2.92%</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人员工资福利支出增加及安排县道洪外线生命防护工程项目资金。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2.成品油价格改革对交通运输的补贴支出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11.32%</w:t>
      </w:r>
      <w:r>
        <w:rPr>
          <w:rFonts w:hint="eastAsia" w:ascii="仿宋" w:hAnsi="仿宋" w:eastAsia="仿宋"/>
          <w:kern w:val="0"/>
          <w:sz w:val="32"/>
          <w:szCs w:val="32"/>
        </w:rPr>
        <w:t>。主要原因是</w:t>
      </w:r>
      <w:r>
        <w:rPr>
          <w:rFonts w:hint="eastAsia" w:ascii="仿宋" w:hAnsi="仿宋" w:eastAsia="仿宋"/>
          <w:kern w:val="0"/>
          <w:sz w:val="32"/>
          <w:szCs w:val="32"/>
          <w:lang w:eastAsia="zh-CN"/>
        </w:rPr>
        <w:t>上级提前下达成品油改革补助资金增加。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3.</w:t>
      </w:r>
      <w:r>
        <w:rPr>
          <w:rFonts w:hint="eastAsia" w:ascii="仿宋" w:hAnsi="仿宋" w:eastAsia="仿宋"/>
          <w:kern w:val="0"/>
          <w:sz w:val="32"/>
          <w:szCs w:val="32"/>
          <w:lang w:val="en-US" w:eastAsia="zh-CN"/>
        </w:rPr>
        <w:t>其他交通运输支出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186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186</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增加安排新能源公交车更新补助资金。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（十四）资源勘探信息等支出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4721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2470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109.73</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增加安排推动新一轮经济创新发展专项资金。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1.资源勘探开发支出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66.22%</w:t>
      </w:r>
      <w:r>
        <w:rPr>
          <w:rFonts w:hint="eastAsia" w:ascii="仿宋" w:hAnsi="仿宋" w:eastAsia="仿宋"/>
          <w:kern w:val="0"/>
          <w:sz w:val="32"/>
          <w:szCs w:val="32"/>
        </w:rPr>
        <w:t>。主要原因是</w:t>
      </w:r>
      <w:r>
        <w:rPr>
          <w:rFonts w:hint="eastAsia" w:ascii="仿宋" w:hAnsi="仿宋" w:eastAsia="仿宋"/>
          <w:kern w:val="0"/>
          <w:sz w:val="32"/>
          <w:szCs w:val="32"/>
          <w:lang w:eastAsia="zh-CN"/>
        </w:rPr>
        <w:t>专项业务经费减少。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2.国有资产监管支出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27.66%</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人员减少，相应工资福利支出减少。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3.支持中小企业发展和管理支出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2884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2884</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推动经济创新发展，安排扶持专项资金</w:t>
      </w:r>
      <w:r>
        <w:rPr>
          <w:rFonts w:hint="eastAsia" w:ascii="仿宋" w:hAnsi="仿宋" w:eastAsia="仿宋"/>
          <w:kern w:val="0"/>
          <w:sz w:val="32"/>
          <w:szCs w:val="32"/>
          <w:lang w:val="en-US" w:eastAsia="zh-CN"/>
        </w:rPr>
        <w:t>2884万元。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4.其他资源勘探信息等支出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1710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326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16.01%</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w:t>
      </w:r>
      <w:r>
        <w:rPr>
          <w:rFonts w:hint="eastAsia" w:ascii="仿宋" w:hAnsi="仿宋" w:eastAsia="仿宋"/>
          <w:kern w:val="0"/>
          <w:sz w:val="32"/>
          <w:szCs w:val="32"/>
          <w:lang w:eastAsia="zh-CN"/>
        </w:rPr>
        <w:t>国资公司贷款利息减少。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（十五）商业服务业等支出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1042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117.54</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增加安排乡村旅游发展专项资金。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1.商业流通事务支出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233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15.85%</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人员减少，相应工资福利等支出减少。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2.旅游业管理与服务支出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809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602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290.82%</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增加安排乡村旅游发展专项资金。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（十六）国土海洋气象等支出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8690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11.77</w:t>
      </w:r>
      <w:r>
        <w:rPr>
          <w:rFonts w:hint="eastAsia" w:ascii="仿宋" w:hAnsi="仿宋" w:eastAsia="仿宋"/>
          <w:kern w:val="0"/>
          <w:sz w:val="32"/>
          <w:szCs w:val="32"/>
        </w:rPr>
        <w:t>%。主要原因是</w:t>
      </w:r>
      <w:r>
        <w:rPr>
          <w:rFonts w:hint="eastAsia" w:ascii="仿宋" w:hAnsi="仿宋" w:eastAsia="仿宋"/>
          <w:kern w:val="0"/>
          <w:sz w:val="32"/>
          <w:szCs w:val="32"/>
          <w:lang w:eastAsia="zh-CN"/>
        </w:rPr>
        <w:t>农村地籍与房屋调查、退养贷款利息、海漂垃圾治理等支出增加。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1.国土资源事务支出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2100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438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26.35%</w:t>
      </w:r>
      <w:r>
        <w:rPr>
          <w:rFonts w:hint="eastAsia" w:ascii="仿宋" w:hAnsi="仿宋" w:eastAsia="仿宋"/>
          <w:kern w:val="0"/>
          <w:sz w:val="32"/>
          <w:szCs w:val="32"/>
        </w:rPr>
        <w:t>。主要原因是</w:t>
      </w:r>
      <w:r>
        <w:rPr>
          <w:rFonts w:hint="eastAsia" w:ascii="仿宋" w:hAnsi="仿宋" w:eastAsia="仿宋"/>
          <w:kern w:val="0"/>
          <w:sz w:val="32"/>
          <w:szCs w:val="32"/>
          <w:lang w:eastAsia="zh-CN"/>
        </w:rPr>
        <w:t>人员增加，相应工资福利支出增加；农村地籍与房屋调查支出增加。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2.海洋管理事务支出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6483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483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8.05%</w:t>
      </w:r>
      <w:r>
        <w:rPr>
          <w:rFonts w:hint="eastAsia" w:ascii="仿宋" w:hAnsi="仿宋" w:eastAsia="仿宋"/>
          <w:kern w:val="0"/>
          <w:sz w:val="32"/>
          <w:szCs w:val="32"/>
        </w:rPr>
        <w:t>。主要原因是</w:t>
      </w:r>
      <w:r>
        <w:rPr>
          <w:rFonts w:hint="eastAsia" w:ascii="仿宋" w:hAnsi="仿宋" w:eastAsia="仿宋"/>
          <w:kern w:val="0"/>
          <w:sz w:val="32"/>
          <w:szCs w:val="32"/>
          <w:lang w:eastAsia="zh-CN"/>
        </w:rPr>
        <w:t>退养贷款利息、海漂垃圾治理等支出增加。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3.气象事务支出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106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5.36%</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人员减少，相应工资福利等支出减少。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（十七）住房保障支出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1200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0.25</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2018年住房保障基金收入计划1200万元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1.保障性安居工程支出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1200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0.25</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2018年住房保障基金收入计划1200万元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（十八）粮油物资储备支出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950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2.15</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2018年县粮食中心储备库建设贷款利息增加。</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kern w:val="0"/>
          <w:sz w:val="32"/>
          <w:szCs w:val="32"/>
          <w:lang w:val="en-US" w:eastAsia="zh-CN"/>
        </w:rPr>
        <w:t>1.粮油事务支出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w:t>
      </w:r>
      <w:r>
        <w:rPr>
          <w:rFonts w:hint="eastAsia" w:ascii="仿宋" w:hAnsi="仿宋" w:eastAsia="仿宋"/>
          <w:kern w:val="0"/>
          <w:sz w:val="32"/>
          <w:szCs w:val="32"/>
          <w:lang w:val="en-US" w:eastAsia="zh-CN"/>
        </w:rPr>
        <w:t>粮油储备支出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300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7.14</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县粮食中心储备库建设贷款余额增加，相应安排利息增加。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（十九）预备费支出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55637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13860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33.18</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预留2017年年终奖金、绩效奖、综治奖、增人进档经费等</w:t>
      </w:r>
      <w:r>
        <w:rPr>
          <w:rFonts w:hint="eastAsia" w:ascii="仿宋" w:hAnsi="仿宋" w:eastAsia="仿宋"/>
          <w:kern w:val="0"/>
          <w:sz w:val="32"/>
          <w:szCs w:val="32"/>
          <w:lang w:eastAsia="zh-CN"/>
        </w:rPr>
        <w:t>预备费</w:t>
      </w:r>
      <w:r>
        <w:rPr>
          <w:rFonts w:hint="eastAsia" w:ascii="仿宋" w:hAnsi="仿宋" w:eastAsia="仿宋"/>
          <w:kern w:val="0"/>
          <w:sz w:val="32"/>
          <w:szCs w:val="32"/>
          <w:lang w:val="en-US" w:eastAsia="zh-CN"/>
        </w:rPr>
        <w:t>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（二十）其他支出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1800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157.14</w:t>
      </w:r>
      <w:r>
        <w:rPr>
          <w:rFonts w:hint="eastAsia" w:ascii="仿宋" w:hAnsi="仿宋" w:eastAsia="仿宋"/>
          <w:kern w:val="0"/>
          <w:sz w:val="32"/>
          <w:szCs w:val="32"/>
        </w:rPr>
        <w:t>%。主要原因是</w:t>
      </w:r>
      <w:r>
        <w:rPr>
          <w:rFonts w:hint="eastAsia" w:ascii="仿宋" w:hAnsi="仿宋" w:eastAsia="仿宋"/>
          <w:kern w:val="0"/>
          <w:sz w:val="32"/>
          <w:szCs w:val="32"/>
          <w:lang w:eastAsia="zh-CN"/>
        </w:rPr>
        <w:t>非税收入</w:t>
      </w:r>
      <w:r>
        <w:rPr>
          <w:rFonts w:hint="eastAsia" w:ascii="仿宋" w:hAnsi="仿宋" w:eastAsia="仿宋"/>
          <w:kern w:val="0"/>
          <w:sz w:val="32"/>
          <w:szCs w:val="32"/>
          <w:lang w:val="en-US" w:eastAsia="zh-CN"/>
        </w:rPr>
        <w:t>专项支出安排增加。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1.其他支出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1800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157.14</w:t>
      </w:r>
      <w:r>
        <w:rPr>
          <w:rFonts w:hint="eastAsia" w:ascii="仿宋" w:hAnsi="仿宋" w:eastAsia="仿宋"/>
          <w:kern w:val="0"/>
          <w:sz w:val="32"/>
          <w:szCs w:val="32"/>
        </w:rPr>
        <w:t>%。主要原因是</w:t>
      </w:r>
      <w:r>
        <w:rPr>
          <w:rFonts w:hint="eastAsia" w:ascii="仿宋" w:hAnsi="仿宋" w:eastAsia="仿宋"/>
          <w:kern w:val="0"/>
          <w:sz w:val="32"/>
          <w:szCs w:val="32"/>
          <w:lang w:eastAsia="zh-CN"/>
        </w:rPr>
        <w:t>非税收入</w:t>
      </w:r>
      <w:r>
        <w:rPr>
          <w:rFonts w:hint="eastAsia" w:ascii="仿宋" w:hAnsi="仿宋" w:eastAsia="仿宋"/>
          <w:kern w:val="0"/>
          <w:sz w:val="32"/>
          <w:szCs w:val="32"/>
          <w:lang w:val="en-US" w:eastAsia="zh-CN"/>
        </w:rPr>
        <w:t>专项支出安排增加。</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（二十一）债务还本支出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4064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4064</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安排一般债券到期还本资金。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1.地方政府一般债务还本支出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4064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4064</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安排</w:t>
      </w:r>
      <w:r>
        <w:rPr>
          <w:rFonts w:hint="eastAsia" w:ascii="仿宋" w:hAnsi="仿宋" w:eastAsia="仿宋"/>
          <w:kern w:val="0"/>
          <w:sz w:val="32"/>
          <w:szCs w:val="32"/>
          <w:lang w:val="en-US" w:eastAsia="zh-CN"/>
        </w:rPr>
        <w:t>地方政府</w:t>
      </w:r>
      <w:r>
        <w:rPr>
          <w:rFonts w:hint="eastAsia" w:ascii="仿宋" w:hAnsi="仿宋" w:eastAsia="仿宋"/>
          <w:kern w:val="0"/>
          <w:sz w:val="32"/>
          <w:szCs w:val="32"/>
          <w:lang w:eastAsia="zh-CN"/>
        </w:rPr>
        <w:t>一般债券到期还本资金。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（二十二）债务付息支出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2720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68.42%</w:t>
      </w:r>
      <w:r>
        <w:rPr>
          <w:rFonts w:hint="eastAsia" w:ascii="仿宋" w:hAnsi="仿宋" w:eastAsia="仿宋"/>
          <w:kern w:val="0"/>
          <w:sz w:val="32"/>
          <w:szCs w:val="32"/>
        </w:rPr>
        <w:t>。主要原因是</w:t>
      </w:r>
      <w:r>
        <w:rPr>
          <w:rFonts w:hint="eastAsia" w:ascii="仿宋" w:hAnsi="仿宋" w:eastAsia="仿宋"/>
          <w:kern w:val="0"/>
          <w:sz w:val="32"/>
          <w:szCs w:val="32"/>
          <w:lang w:eastAsia="zh-CN"/>
        </w:rPr>
        <w:t>安排一般债券付息资金增加。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1.地方政府一般债务付息支出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2720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68.42%</w:t>
      </w:r>
      <w:r>
        <w:rPr>
          <w:rFonts w:hint="eastAsia" w:ascii="仿宋" w:hAnsi="仿宋" w:eastAsia="仿宋"/>
          <w:kern w:val="0"/>
          <w:sz w:val="32"/>
          <w:szCs w:val="32"/>
        </w:rPr>
        <w:t>。主要原因是</w:t>
      </w:r>
      <w:r>
        <w:rPr>
          <w:rFonts w:hint="eastAsia" w:ascii="仿宋" w:hAnsi="仿宋" w:eastAsia="仿宋"/>
          <w:kern w:val="0"/>
          <w:sz w:val="32"/>
          <w:szCs w:val="32"/>
          <w:lang w:eastAsia="zh-CN"/>
        </w:rPr>
        <w:t>安排</w:t>
      </w:r>
      <w:r>
        <w:rPr>
          <w:rFonts w:hint="eastAsia" w:ascii="仿宋" w:hAnsi="仿宋" w:eastAsia="仿宋"/>
          <w:kern w:val="0"/>
          <w:sz w:val="32"/>
          <w:szCs w:val="32"/>
          <w:lang w:val="en-US" w:eastAsia="zh-CN"/>
        </w:rPr>
        <w:t>地方政府</w:t>
      </w:r>
      <w:r>
        <w:rPr>
          <w:rFonts w:hint="eastAsia" w:ascii="仿宋" w:hAnsi="仿宋" w:eastAsia="仿宋"/>
          <w:kern w:val="0"/>
          <w:sz w:val="32"/>
          <w:szCs w:val="32"/>
          <w:lang w:eastAsia="zh-CN"/>
        </w:rPr>
        <w:t>一般债券付息资金增加。</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本县所辖乡镇未有一般公共预算对下税收返还和转移支付预算数据。县级未对下进行税收返还和转移支付。</w:t>
      </w:r>
    </w:p>
    <w:p>
      <w:pPr>
        <w:spacing w:line="60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三、举借政府债务情况</w:t>
      </w:r>
    </w:p>
    <w:p>
      <w:pPr>
        <w:spacing w:line="600" w:lineRule="exact"/>
        <w:ind w:firstLine="62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2017</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全县</w:t>
      </w:r>
      <w:r>
        <w:rPr>
          <w:rFonts w:hint="eastAsia" w:ascii="仿宋" w:hAnsi="仿宋" w:eastAsia="仿宋" w:cs="Arial"/>
          <w:kern w:val="0"/>
          <w:sz w:val="32"/>
          <w:szCs w:val="32"/>
        </w:rPr>
        <w:t>新增政府债务限额</w:t>
      </w:r>
      <w:r>
        <w:rPr>
          <w:rFonts w:hint="eastAsia" w:ascii="仿宋" w:hAnsi="仿宋" w:eastAsia="仿宋" w:cs="Arial"/>
          <w:kern w:val="0"/>
          <w:sz w:val="32"/>
          <w:szCs w:val="32"/>
          <w:lang w:val="en-US" w:eastAsia="zh-CN"/>
        </w:rPr>
        <w:t>23700</w:t>
      </w:r>
      <w:r>
        <w:rPr>
          <w:rFonts w:hint="eastAsia" w:ascii="仿宋" w:hAnsi="仿宋" w:eastAsia="仿宋" w:cs="Arial"/>
          <w:kern w:val="0"/>
          <w:sz w:val="32"/>
          <w:szCs w:val="32"/>
        </w:rPr>
        <w:t>万元，实际发行新增债券</w:t>
      </w:r>
      <w:r>
        <w:rPr>
          <w:rFonts w:hint="eastAsia" w:ascii="仿宋" w:hAnsi="仿宋" w:eastAsia="仿宋" w:cs="Arial"/>
          <w:kern w:val="0"/>
          <w:sz w:val="32"/>
          <w:szCs w:val="32"/>
          <w:lang w:val="en-US" w:eastAsia="zh-CN"/>
        </w:rPr>
        <w:t>23700</w:t>
      </w:r>
      <w:r>
        <w:rPr>
          <w:rFonts w:hint="eastAsia" w:ascii="仿宋" w:hAnsi="仿宋" w:eastAsia="仿宋" w:cs="Arial"/>
          <w:kern w:val="0"/>
          <w:sz w:val="32"/>
          <w:szCs w:val="32"/>
        </w:rPr>
        <w:t>万元（一般债券</w:t>
      </w:r>
      <w:r>
        <w:rPr>
          <w:rFonts w:hint="eastAsia" w:ascii="仿宋" w:hAnsi="仿宋" w:eastAsia="仿宋" w:cs="Arial"/>
          <w:kern w:val="0"/>
          <w:sz w:val="32"/>
          <w:szCs w:val="32"/>
          <w:lang w:val="en-US" w:eastAsia="zh-CN"/>
        </w:rPr>
        <w:t>23700</w:t>
      </w:r>
      <w:r>
        <w:rPr>
          <w:rFonts w:hint="eastAsia" w:ascii="仿宋" w:hAnsi="仿宋" w:eastAsia="仿宋" w:cs="Arial"/>
          <w:kern w:val="0"/>
          <w:sz w:val="32"/>
          <w:szCs w:val="32"/>
        </w:rPr>
        <w:t>万元，专项债券</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万元）。截至</w:t>
      </w:r>
      <w:r>
        <w:rPr>
          <w:rFonts w:hint="eastAsia" w:ascii="仿宋" w:hAnsi="仿宋" w:eastAsia="仿宋" w:cs="Arial"/>
          <w:kern w:val="0"/>
          <w:sz w:val="32"/>
          <w:szCs w:val="32"/>
          <w:lang w:val="en-US" w:eastAsia="zh-CN"/>
        </w:rPr>
        <w:t>2017</w:t>
      </w:r>
      <w:r>
        <w:rPr>
          <w:rFonts w:hint="eastAsia" w:ascii="仿宋" w:hAnsi="仿宋" w:eastAsia="仿宋" w:cs="Arial"/>
          <w:kern w:val="0"/>
          <w:sz w:val="32"/>
          <w:szCs w:val="32"/>
        </w:rPr>
        <w:t>年底，全县政府债务余额</w:t>
      </w:r>
      <w:r>
        <w:rPr>
          <w:rFonts w:hint="eastAsia" w:ascii="仿宋" w:hAnsi="仿宋" w:eastAsia="仿宋" w:cs="Arial"/>
          <w:kern w:val="0"/>
          <w:sz w:val="32"/>
          <w:szCs w:val="32"/>
          <w:lang w:val="en-US" w:eastAsia="zh-CN"/>
        </w:rPr>
        <w:t>279836.5</w:t>
      </w:r>
      <w:r>
        <w:rPr>
          <w:rFonts w:hint="eastAsia" w:ascii="仿宋" w:hAnsi="仿宋" w:eastAsia="仿宋" w:cs="Arial"/>
          <w:kern w:val="0"/>
          <w:sz w:val="32"/>
          <w:szCs w:val="32"/>
        </w:rPr>
        <w:t>万元（一般债务</w:t>
      </w:r>
      <w:r>
        <w:rPr>
          <w:rFonts w:hint="eastAsia" w:ascii="仿宋" w:hAnsi="仿宋" w:eastAsia="仿宋" w:cs="Arial"/>
          <w:kern w:val="0"/>
          <w:sz w:val="32"/>
          <w:szCs w:val="32"/>
          <w:lang w:val="en-US" w:eastAsia="zh-CN"/>
        </w:rPr>
        <w:t>74810.8</w:t>
      </w:r>
      <w:r>
        <w:rPr>
          <w:rFonts w:hint="eastAsia" w:ascii="仿宋" w:hAnsi="仿宋" w:eastAsia="仿宋" w:cs="Arial"/>
          <w:kern w:val="0"/>
          <w:sz w:val="32"/>
          <w:szCs w:val="32"/>
        </w:rPr>
        <w:t>万元，专项债务</w:t>
      </w:r>
      <w:r>
        <w:rPr>
          <w:rFonts w:hint="eastAsia" w:ascii="仿宋" w:hAnsi="仿宋" w:eastAsia="仿宋" w:cs="Arial"/>
          <w:kern w:val="0"/>
          <w:sz w:val="32"/>
          <w:szCs w:val="32"/>
          <w:lang w:val="en-US" w:eastAsia="zh-CN"/>
        </w:rPr>
        <w:t>205025.7</w:t>
      </w:r>
      <w:r>
        <w:rPr>
          <w:rFonts w:hint="eastAsia" w:ascii="仿宋" w:hAnsi="仿宋" w:eastAsia="仿宋" w:cs="Arial"/>
          <w:kern w:val="0"/>
          <w:sz w:val="32"/>
          <w:szCs w:val="32"/>
        </w:rPr>
        <w:t>万元）；县本级政府债务余额</w:t>
      </w:r>
      <w:r>
        <w:rPr>
          <w:rFonts w:hint="eastAsia" w:ascii="仿宋" w:hAnsi="仿宋" w:eastAsia="仿宋" w:cs="Arial"/>
          <w:kern w:val="0"/>
          <w:sz w:val="32"/>
          <w:szCs w:val="32"/>
          <w:lang w:val="en-US" w:eastAsia="zh-CN"/>
        </w:rPr>
        <w:t>279836.5</w:t>
      </w:r>
      <w:r>
        <w:rPr>
          <w:rFonts w:hint="eastAsia" w:ascii="仿宋" w:hAnsi="仿宋" w:eastAsia="仿宋" w:cs="Arial"/>
          <w:kern w:val="0"/>
          <w:sz w:val="32"/>
          <w:szCs w:val="32"/>
        </w:rPr>
        <w:t>万元（一般债务</w:t>
      </w:r>
      <w:r>
        <w:rPr>
          <w:rFonts w:hint="eastAsia" w:ascii="仿宋" w:hAnsi="仿宋" w:eastAsia="仿宋" w:cs="Arial"/>
          <w:kern w:val="0"/>
          <w:sz w:val="32"/>
          <w:szCs w:val="32"/>
          <w:lang w:val="en-US" w:eastAsia="zh-CN"/>
        </w:rPr>
        <w:t>74810.8</w:t>
      </w:r>
      <w:r>
        <w:rPr>
          <w:rFonts w:hint="eastAsia" w:ascii="仿宋" w:hAnsi="仿宋" w:eastAsia="仿宋" w:cs="Arial"/>
          <w:kern w:val="0"/>
          <w:sz w:val="32"/>
          <w:szCs w:val="32"/>
        </w:rPr>
        <w:t>万元，专项债务</w:t>
      </w:r>
      <w:r>
        <w:rPr>
          <w:rFonts w:hint="eastAsia" w:ascii="仿宋" w:hAnsi="仿宋" w:eastAsia="仿宋" w:cs="Arial"/>
          <w:kern w:val="0"/>
          <w:sz w:val="32"/>
          <w:szCs w:val="32"/>
          <w:lang w:val="en-US" w:eastAsia="zh-CN"/>
        </w:rPr>
        <w:t>205025.7</w:t>
      </w:r>
      <w:r>
        <w:rPr>
          <w:rFonts w:hint="eastAsia" w:ascii="仿宋" w:hAnsi="仿宋" w:eastAsia="仿宋" w:cs="Arial"/>
          <w:kern w:val="0"/>
          <w:sz w:val="32"/>
          <w:szCs w:val="32"/>
        </w:rPr>
        <w:t>万元），债务余额严格控制在上级核定的限额</w:t>
      </w:r>
      <w:r>
        <w:rPr>
          <w:rFonts w:hint="eastAsia" w:ascii="仿宋" w:hAnsi="仿宋" w:eastAsia="仿宋" w:cs="Arial"/>
          <w:kern w:val="0"/>
          <w:sz w:val="32"/>
          <w:szCs w:val="32"/>
          <w:lang w:val="en-US" w:eastAsia="zh-CN"/>
        </w:rPr>
        <w:t>284884</w:t>
      </w:r>
      <w:r>
        <w:rPr>
          <w:rFonts w:hint="eastAsia" w:ascii="仿宋" w:hAnsi="仿宋" w:eastAsia="仿宋" w:cs="Arial"/>
          <w:kern w:val="0"/>
          <w:sz w:val="32"/>
          <w:szCs w:val="32"/>
        </w:rPr>
        <w:t>万元内。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ascii="仿宋" w:hAnsi="仿宋" w:eastAsia="仿宋"/>
          <w:sz w:val="32"/>
          <w:szCs w:val="32"/>
        </w:rPr>
      </w:pPr>
      <w:r>
        <w:rPr>
          <w:rFonts w:hint="eastAsia" w:ascii="仿宋" w:hAnsi="仿宋" w:eastAsia="仿宋"/>
          <w:kern w:val="0"/>
          <w:sz w:val="32"/>
          <w:szCs w:val="32"/>
          <w:lang w:val="en-US" w:eastAsia="zh-CN"/>
        </w:rPr>
        <w:t>2017</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lang w:eastAsia="zh-CN"/>
        </w:rPr>
        <w:t>罗源县</w:t>
      </w:r>
      <w:r>
        <w:rPr>
          <w:rFonts w:hint="eastAsia" w:ascii="仿宋" w:hAnsi="仿宋" w:eastAsia="仿宋" w:cs="Arial"/>
          <w:kern w:val="0"/>
          <w:sz w:val="32"/>
          <w:szCs w:val="32"/>
        </w:rPr>
        <w:t>财政部门</w:t>
      </w:r>
      <w:r>
        <w:rPr>
          <w:rFonts w:hint="eastAsia" w:ascii="仿宋" w:hAnsi="仿宋" w:eastAsia="仿宋"/>
          <w:sz w:val="32"/>
          <w:szCs w:val="32"/>
        </w:rPr>
        <w:t>对</w:t>
      </w:r>
      <w:r>
        <w:rPr>
          <w:rFonts w:hint="eastAsia" w:ascii="仿宋" w:hAnsi="仿宋" w:eastAsia="仿宋"/>
          <w:sz w:val="32"/>
          <w:szCs w:val="32"/>
          <w:lang w:eastAsia="zh-CN"/>
        </w:rPr>
        <w:t>三农、教育、民政、医保、社保、环保等</w:t>
      </w:r>
      <w:r>
        <w:rPr>
          <w:rFonts w:hint="eastAsia" w:ascii="仿宋" w:hAnsi="仿宋" w:eastAsia="仿宋"/>
          <w:kern w:val="0"/>
          <w:sz w:val="32"/>
          <w:szCs w:val="32"/>
          <w:lang w:val="en-US" w:eastAsia="zh-CN"/>
        </w:rPr>
        <w:t>6</w:t>
      </w:r>
      <w:r>
        <w:rPr>
          <w:rFonts w:hint="eastAsia" w:ascii="仿宋" w:hAnsi="仿宋" w:eastAsia="仿宋"/>
          <w:kern w:val="0"/>
          <w:sz w:val="32"/>
          <w:szCs w:val="32"/>
        </w:rPr>
        <w:t>个</w:t>
      </w:r>
      <w:r>
        <w:rPr>
          <w:rFonts w:hint="eastAsia" w:ascii="仿宋" w:hAnsi="仿宋" w:eastAsia="仿宋"/>
          <w:sz w:val="32"/>
          <w:szCs w:val="32"/>
        </w:rPr>
        <w:t>领域</w:t>
      </w:r>
      <w:r>
        <w:rPr>
          <w:rFonts w:hint="eastAsia" w:ascii="仿宋" w:hAnsi="仿宋" w:eastAsia="仿宋"/>
          <w:kern w:val="0"/>
          <w:sz w:val="32"/>
          <w:szCs w:val="32"/>
          <w:lang w:val="en-US" w:eastAsia="zh-CN"/>
        </w:rPr>
        <w:t>39</w:t>
      </w:r>
      <w:r>
        <w:rPr>
          <w:rFonts w:hint="eastAsia" w:ascii="仿宋" w:hAnsi="仿宋" w:eastAsia="仿宋"/>
          <w:sz w:val="32"/>
          <w:szCs w:val="32"/>
        </w:rPr>
        <w:t>个财政重点支出项目进行了绩效评价，涉及财政资金</w:t>
      </w:r>
      <w:r>
        <w:rPr>
          <w:rFonts w:hint="eastAsia" w:ascii="仿宋" w:hAnsi="仿宋" w:eastAsia="仿宋"/>
          <w:kern w:val="0"/>
          <w:sz w:val="32"/>
          <w:szCs w:val="32"/>
          <w:lang w:val="en-US" w:eastAsia="zh-CN"/>
        </w:rPr>
        <w:t>48917.52</w:t>
      </w:r>
      <w:r>
        <w:rPr>
          <w:rFonts w:hint="eastAsia" w:ascii="仿宋" w:hAnsi="仿宋" w:eastAsia="仿宋"/>
          <w:kern w:val="0"/>
          <w:sz w:val="32"/>
          <w:szCs w:val="32"/>
        </w:rPr>
        <w:t>万元</w:t>
      </w:r>
      <w:r>
        <w:rPr>
          <w:rFonts w:hint="eastAsia" w:ascii="仿宋" w:hAnsi="仿宋" w:eastAsia="仿宋"/>
          <w:sz w:val="32"/>
          <w:szCs w:val="32"/>
        </w:rPr>
        <w:t>。其中，绩效等级达到“优”的有</w:t>
      </w:r>
      <w:r>
        <w:rPr>
          <w:rFonts w:hint="eastAsia" w:ascii="仿宋" w:hAnsi="仿宋" w:eastAsia="仿宋"/>
          <w:kern w:val="0"/>
          <w:sz w:val="32"/>
          <w:szCs w:val="32"/>
          <w:lang w:val="en-US" w:eastAsia="zh-CN"/>
        </w:rPr>
        <w:t>2</w:t>
      </w:r>
      <w:r>
        <w:rPr>
          <w:rFonts w:hint="eastAsia" w:ascii="仿宋" w:hAnsi="仿宋" w:eastAsia="仿宋"/>
          <w:sz w:val="32"/>
          <w:szCs w:val="32"/>
        </w:rPr>
        <w:t>项，达到“良”的有</w:t>
      </w:r>
      <w:r>
        <w:rPr>
          <w:rFonts w:hint="eastAsia" w:ascii="仿宋" w:hAnsi="仿宋" w:eastAsia="仿宋"/>
          <w:kern w:val="0"/>
          <w:sz w:val="32"/>
          <w:szCs w:val="32"/>
          <w:lang w:val="en-US" w:eastAsia="zh-CN"/>
        </w:rPr>
        <w:t>37</w:t>
      </w:r>
      <w:r>
        <w:rPr>
          <w:rFonts w:hint="eastAsia" w:ascii="仿宋" w:hAnsi="仿宋" w:eastAsia="仿宋"/>
          <w:sz w:val="32"/>
          <w:szCs w:val="32"/>
        </w:rPr>
        <w:t>项，评为“合格”的有</w:t>
      </w:r>
      <w:r>
        <w:rPr>
          <w:rFonts w:hint="eastAsia" w:ascii="仿宋" w:hAnsi="仿宋" w:eastAsia="仿宋"/>
          <w:kern w:val="0"/>
          <w:sz w:val="32"/>
          <w:szCs w:val="32"/>
          <w:lang w:val="en-US" w:eastAsia="zh-CN"/>
        </w:rPr>
        <w:t>0</w:t>
      </w:r>
      <w:r>
        <w:rPr>
          <w:rFonts w:hint="eastAsia" w:ascii="仿宋" w:hAnsi="仿宋" w:eastAsia="仿宋"/>
          <w:sz w:val="32"/>
          <w:szCs w:val="32"/>
        </w:rPr>
        <w:t>项。</w:t>
      </w:r>
    </w:p>
    <w:p>
      <w:pPr>
        <w:spacing w:line="600" w:lineRule="exact"/>
        <w:ind w:firstLine="620"/>
        <w:rPr>
          <w:rFonts w:hint="eastAsia" w:ascii="仿宋" w:hAnsi="仿宋" w:eastAsia="仿宋"/>
          <w:sz w:val="32"/>
          <w:szCs w:val="32"/>
        </w:rPr>
      </w:pP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36011DF"/>
    <w:rsid w:val="0CFC1901"/>
    <w:rsid w:val="146510C3"/>
    <w:rsid w:val="1A8E1D88"/>
    <w:rsid w:val="1BCD26C4"/>
    <w:rsid w:val="20B01063"/>
    <w:rsid w:val="29D125FA"/>
    <w:rsid w:val="32ED7931"/>
    <w:rsid w:val="3C9D527F"/>
    <w:rsid w:val="3FA67AE4"/>
    <w:rsid w:val="424161DD"/>
    <w:rsid w:val="4B835B84"/>
    <w:rsid w:val="4BA17871"/>
    <w:rsid w:val="65E85B9C"/>
    <w:rsid w:val="6AF8474C"/>
    <w:rsid w:val="776333A6"/>
    <w:rsid w:val="785F1922"/>
    <w:rsid w:val="7BBD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0</TotalTime>
  <ScaleCrop>false</ScaleCrop>
  <LinksUpToDate>false</LinksUpToDate>
  <CharactersWithSpaces>1905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罗源县财政局</cp:lastModifiedBy>
  <cp:lastPrinted>2018-08-30T07:32:00Z</cp:lastPrinted>
  <dcterms:modified xsi:type="dcterms:W3CDTF">2019-03-18T01:10:12Z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