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</w:rPr>
        <w:t>-202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</w:rPr>
        <w:t>学年福州市县（市）区思政德育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基本情况调查表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单位：县（市）区教育局（公章）</w:t>
      </w:r>
    </w:p>
    <w:tbl>
      <w:tblPr>
        <w:tblStyle w:val="3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688"/>
        <w:gridCol w:w="887"/>
        <w:gridCol w:w="640"/>
        <w:gridCol w:w="623"/>
        <w:gridCol w:w="1267"/>
        <w:gridCol w:w="1350"/>
        <w:gridCol w:w="140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  目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名</w:t>
            </w: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 务</w:t>
            </w:r>
          </w:p>
        </w:tc>
        <w:tc>
          <w:tcPr>
            <w:tcW w:w="26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办公电话</w:t>
            </w:r>
          </w:p>
        </w:tc>
        <w:tc>
          <w:tcPr>
            <w:tcW w:w="2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分管德育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    导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6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德育科长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德 育 科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 科 长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小学学生总数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小学班级总数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小学学校数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初中学生总数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初中班级总数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初中学校数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高中学生总数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高中班级总数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高中学校数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职专学生总数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职专班级总数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职专学校数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在校学生总数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 级 总 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学校总数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47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思政教师总数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特殊生总数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47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综合实践教师数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班级心理委员数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7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心理专职教师数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心理兼职教师数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47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建立家长学校数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建立</w:t>
            </w:r>
            <w:r>
              <w:rPr>
                <w:rFonts w:hint="eastAsia" w:ascii="仿宋" w:hAnsi="仿宋" w:eastAsia="仿宋" w:cs="仿宋"/>
                <w:lang w:eastAsia="zh-CN"/>
              </w:rPr>
              <w:t>三级</w:t>
            </w:r>
            <w:r>
              <w:rPr>
                <w:rFonts w:hint="eastAsia" w:ascii="仿宋" w:hAnsi="仿宋" w:eastAsia="仿宋" w:cs="仿宋"/>
              </w:rPr>
              <w:t>家委会的学校数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</w:pPr>
      <w:r>
        <w:rPr>
          <w:rFonts w:hint="eastAsia"/>
          <w:sz w:val="24"/>
        </w:rPr>
        <w:t>备注：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在校学生总数指学籍在册学生。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705837AF"/>
    <w:rsid w:val="705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2023-06-13T02:42:00Z</dcterms:created>
  <dc:creator>Administrator</dc:creator>
  <cp:lastModifiedBy>Administrator</cp:lastModifiedBy>
  <dcterms:modified xsi:type="dcterms:W3CDTF">2023-06-13T02:42:41Z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07269D4A5960480EBA40BF16E15D633A</vt:lpwstr>
  </property>
</Properties>
</file>