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OLE_LINK1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学年县级优秀学生干部、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1" w:name="_GoBack"/>
      <w:bookmarkEnd w:id="1"/>
      <w:r>
        <w:rPr>
          <w:rFonts w:hint="eastAsia" w:ascii="方正小标宋简体" w:eastAsia="方正小标宋简体"/>
          <w:color w:val="000000"/>
          <w:sz w:val="44"/>
          <w:szCs w:val="44"/>
        </w:rPr>
        <w:t>三好学生、先进班集体名额分配表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18"/>
        <w:gridCol w:w="958"/>
        <w:gridCol w:w="876"/>
        <w:gridCol w:w="1035"/>
        <w:gridCol w:w="738"/>
        <w:gridCol w:w="99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学段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学生数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班级数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先进班集体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优干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三好生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各校获评总数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二中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2198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一中（初中）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民中（初中）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罗源二中(初中）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滨海学校（初中）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罗源三中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松山中学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碧里中学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牛坑中学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鉴江中学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中房中学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白塔中学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飞竹中学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霍口中学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福州三中罗源校区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实验小学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附属小学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凤山小学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第二实验小学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第三实验小学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碧里中心小学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滨海学校（小学）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2631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第二附属小学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滨海实验小学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4563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松山中心小学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福州民族小学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起步中心小学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白塔中心小学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西兰中心小学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飞竹中心小学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中房中心小学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霍口中心小学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鉴江中心小学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洪洋中心小学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35825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707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1E6A7EA2"/>
    <w:rsid w:val="1E6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2023-06-13T07:32:00Z</dcterms:created>
  <dc:creator>Administrator</dc:creator>
  <cp:lastModifiedBy>Administrator</cp:lastModifiedBy>
  <dcterms:modified xsi:type="dcterms:W3CDTF">2023-06-13T07:33:23Z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09EFA812E3164B91ABD8DC3E75BE484F</vt:lpwstr>
  </property>
</Properties>
</file>