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942" w:rsidRDefault="00E41942" w:rsidP="004A6FB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罗源县文化市场综合执法大队</w:t>
      </w:r>
    </w:p>
    <w:p w:rsidR="00E41942" w:rsidRPr="004A6FBD" w:rsidRDefault="00E41942" w:rsidP="004A6FBD">
      <w:pPr>
        <w:jc w:val="center"/>
        <w:rPr>
          <w:rFonts w:ascii="黑体" w:eastAsia="黑体" w:hAnsi="黑体"/>
          <w:sz w:val="32"/>
          <w:szCs w:val="32"/>
        </w:rPr>
      </w:pPr>
      <w:r w:rsidRPr="00FD34D7">
        <w:rPr>
          <w:rFonts w:ascii="黑体" w:eastAsia="黑体" w:hAnsi="黑体" w:hint="eastAsia"/>
          <w:sz w:val="32"/>
          <w:szCs w:val="32"/>
        </w:rPr>
        <w:t>行政强制流程图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（查封、扣押）</w:t>
      </w:r>
    </w:p>
    <w:p w:rsidR="00E41942" w:rsidRDefault="00E41942">
      <w:pPr>
        <w:rPr>
          <w:rFonts w:eastAsia="Times New Roman"/>
        </w:rPr>
      </w:pPr>
      <w:r>
        <w:rPr>
          <w:noProof/>
        </w:rPr>
      </w:r>
      <w:r w:rsidRPr="0024395A">
        <w:rPr>
          <w:rFonts w:ascii="黑体" w:eastAsia="黑体"/>
          <w:sz w:val="28"/>
          <w:szCs w:val="28"/>
        </w:rPr>
        <w:pict>
          <v:group id="_x0000_s1026" editas="canvas" style="width:414pt;height:585.8pt;mso-position-horizontal-relative:char;mso-position-vertical-relative:line" coordorigin="2362,4393" coordsize="7200,1020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62;top:4393;width:7200;height:10204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614;top:4679;width:4539;height:406">
              <v:textbox style="mso-next-textbox:#_x0000_s1028">
                <w:txbxContent>
                  <w:p w:rsidR="00E41942" w:rsidRPr="00A07024" w:rsidRDefault="00E41942" w:rsidP="004A6FBD">
                    <w:pPr>
                      <w:jc w:val="center"/>
                      <w:rPr>
                        <w:rFonts w:ascii="仿宋_GB2312" w:eastAsia="仿宋_GB2312"/>
                        <w:sz w:val="15"/>
                        <w:szCs w:val="15"/>
                      </w:rPr>
                    </w:pPr>
                    <w:r w:rsidRPr="00A07024">
                      <w:rPr>
                        <w:rFonts w:ascii="仿宋_GB2312" w:eastAsia="仿宋_GB2312" w:hint="eastAsia"/>
                        <w:sz w:val="15"/>
                        <w:szCs w:val="15"/>
                      </w:rPr>
                      <w:t>向行政机关负责人报批</w:t>
                    </w:r>
                  </w:p>
                  <w:p w:rsidR="00E41942" w:rsidRPr="00C61744" w:rsidRDefault="00E41942" w:rsidP="004A6FBD">
                    <w:pPr>
                      <w:jc w:val="center"/>
                    </w:pPr>
                  </w:p>
                  <w:p w:rsidR="00E41942" w:rsidRPr="001838E7" w:rsidRDefault="00E41942" w:rsidP="004A6FBD"/>
                </w:txbxContent>
              </v:textbox>
            </v:shape>
            <v:shape id="_x0000_s1029" type="#_x0000_t202" style="position:absolute;left:2675;top:6988;width:2035;height:408">
              <v:textbox style="mso-next-textbox:#_x0000_s1029">
                <w:txbxContent>
                  <w:p w:rsidR="00E41942" w:rsidRPr="00A07024" w:rsidRDefault="00E41942" w:rsidP="004A6FBD">
                    <w:pPr>
                      <w:jc w:val="center"/>
                      <w:rPr>
                        <w:rFonts w:ascii="仿宋_GB2312" w:eastAsia="仿宋_GB2312"/>
                        <w:sz w:val="15"/>
                        <w:szCs w:val="15"/>
                      </w:rPr>
                    </w:pPr>
                    <w:r w:rsidRPr="00A07024">
                      <w:rPr>
                        <w:rFonts w:ascii="仿宋_GB2312" w:eastAsia="仿宋_GB2312" w:hint="eastAsia"/>
                        <w:sz w:val="15"/>
                        <w:szCs w:val="15"/>
                      </w:rPr>
                      <w:t>依法作出其他处理</w:t>
                    </w:r>
                  </w:p>
                  <w:p w:rsidR="00E41942" w:rsidRDefault="00E41942" w:rsidP="004A6FBD">
                    <w:pPr>
                      <w:jc w:val="center"/>
                    </w:pPr>
                  </w:p>
                </w:txbxContent>
              </v:textbox>
            </v:shape>
            <v:shape id="_x0000_s1030" type="#_x0000_t202" style="position:absolute;left:3458;top:11064;width:5321;height:545">
              <v:textbox style="mso-next-textbox:#_x0000_s1030">
                <w:txbxContent>
                  <w:p w:rsidR="00E41942" w:rsidRPr="00483FC7" w:rsidRDefault="00E41942" w:rsidP="004A6FBD">
                    <w:pPr>
                      <w:jc w:val="center"/>
                      <w:rPr>
                        <w:rFonts w:ascii="仿宋_GB2312" w:eastAsia="仿宋_GB2312"/>
                      </w:rPr>
                    </w:pPr>
                    <w:r w:rsidRPr="00483FC7">
                      <w:rPr>
                        <w:rFonts w:ascii="仿宋_GB2312" w:eastAsia="仿宋_GB2312" w:hint="eastAsia"/>
                      </w:rPr>
                      <w:t>当场做笔录、制作并当场交付查封扣押决定书和清单</w:t>
                    </w:r>
                  </w:p>
                  <w:p w:rsidR="00E41942" w:rsidRPr="00A6577B" w:rsidRDefault="00E41942" w:rsidP="004A6FBD"/>
                </w:txbxContent>
              </v:textbox>
            </v:shape>
            <v:shape id="_x0000_s1031" type="#_x0000_t202" style="position:absolute;left:6745;top:12967;width:1878;height:408">
              <v:textbox style="mso-next-textbox:#_x0000_s1031">
                <w:txbxContent>
                  <w:p w:rsidR="00E41942" w:rsidRPr="00A07024" w:rsidRDefault="00E41942" w:rsidP="004A6FBD">
                    <w:pPr>
                      <w:jc w:val="center"/>
                      <w:rPr>
                        <w:rFonts w:ascii="仿宋_GB2312" w:eastAsia="仿宋_GB2312"/>
                        <w:sz w:val="15"/>
                        <w:szCs w:val="15"/>
                      </w:rPr>
                    </w:pPr>
                    <w:r w:rsidRPr="00A07024">
                      <w:rPr>
                        <w:rFonts w:ascii="仿宋_GB2312" w:eastAsia="仿宋_GB2312" w:hint="eastAsia"/>
                        <w:sz w:val="15"/>
                        <w:szCs w:val="15"/>
                      </w:rPr>
                      <w:t>依法解除查封、扣押</w:t>
                    </w:r>
                  </w:p>
                  <w:p w:rsidR="00E41942" w:rsidRPr="00EA2FF0" w:rsidRDefault="00E41942" w:rsidP="004A6FBD"/>
                </w:txbxContent>
              </v:textbox>
            </v:shape>
            <v:shape id="_x0000_s1032" type="#_x0000_t202" style="position:absolute;left:2988;top:12967;width:1568;height:407">
              <v:textbox style="mso-next-textbox:#_x0000_s1032">
                <w:txbxContent>
                  <w:p w:rsidR="00E41942" w:rsidRPr="00A07024" w:rsidRDefault="00E41942" w:rsidP="004A6FBD">
                    <w:pPr>
                      <w:jc w:val="center"/>
                      <w:rPr>
                        <w:rFonts w:ascii="仿宋_GB2312" w:eastAsia="仿宋_GB2312"/>
                        <w:sz w:val="15"/>
                        <w:szCs w:val="15"/>
                      </w:rPr>
                    </w:pPr>
                    <w:r w:rsidRPr="00A07024">
                      <w:rPr>
                        <w:rFonts w:ascii="仿宋_GB2312" w:eastAsia="仿宋_GB2312" w:hint="eastAsia"/>
                        <w:sz w:val="15"/>
                        <w:szCs w:val="15"/>
                      </w:rPr>
                      <w:t>依法予以没收</w:t>
                    </w:r>
                  </w:p>
                  <w:p w:rsidR="00E41942" w:rsidRDefault="00E41942" w:rsidP="004A6FBD"/>
                </w:txbxContent>
              </v:textbox>
            </v:shape>
            <v:shape id="_x0000_s1033" type="#_x0000_t202" style="position:absolute;left:2519;top:11880;width:6727;height:676">
              <v:textbox>
                <w:txbxContent>
                  <w:p w:rsidR="00E41942" w:rsidRPr="00483FC7" w:rsidRDefault="00E41942" w:rsidP="004A6FBD">
                    <w:pPr>
                      <w:jc w:val="center"/>
                      <w:rPr>
                        <w:rFonts w:ascii="仿宋_GB2312" w:eastAsia="仿宋_GB2312"/>
                      </w:rPr>
                    </w:pPr>
                    <w:r w:rsidRPr="00483FC7">
                      <w:rPr>
                        <w:rFonts w:ascii="仿宋_GB2312" w:eastAsia="仿宋_GB2312"/>
                      </w:rPr>
                      <w:t>30</w:t>
                    </w:r>
                    <w:r w:rsidRPr="00483FC7">
                      <w:rPr>
                        <w:rFonts w:ascii="仿宋_GB2312" w:eastAsia="仿宋_GB2312" w:hint="eastAsia"/>
                      </w:rPr>
                      <w:t>日内查清事实，作出处理决定；情况复杂的经行政机关负责人批准，可以延长，但是延长期限不得超过</w:t>
                    </w:r>
                    <w:r w:rsidRPr="00483FC7">
                      <w:rPr>
                        <w:rFonts w:ascii="仿宋_GB2312" w:eastAsia="仿宋_GB2312"/>
                      </w:rPr>
                      <w:t>30</w:t>
                    </w:r>
                    <w:r w:rsidRPr="00483FC7">
                      <w:rPr>
                        <w:rFonts w:ascii="仿宋_GB2312" w:eastAsia="仿宋_GB2312" w:hint="eastAsia"/>
                      </w:rPr>
                      <w:t>日。法律、行政法规另有规定的除外</w:t>
                    </w:r>
                  </w:p>
                  <w:p w:rsidR="00E41942" w:rsidRDefault="00E41942" w:rsidP="004A6FBD"/>
                </w:txbxContent>
              </v:textbox>
            </v:shape>
            <v:shape id="_x0000_s1034" type="#_x0000_t202" style="position:absolute;left:2675;top:6037;width:1957;height:408">
              <v:textbox>
                <w:txbxContent>
                  <w:p w:rsidR="00E41942" w:rsidRPr="00A07024" w:rsidRDefault="00E41942" w:rsidP="004A6FBD">
                    <w:pPr>
                      <w:rPr>
                        <w:rFonts w:ascii="仿宋_GB2312" w:eastAsia="仿宋_GB2312"/>
                        <w:sz w:val="15"/>
                        <w:szCs w:val="15"/>
                      </w:rPr>
                    </w:pPr>
                    <w:r w:rsidRPr="00A07024">
                      <w:rPr>
                        <w:rFonts w:ascii="仿宋_GB2312" w:eastAsia="仿宋_GB2312" w:hint="eastAsia"/>
                        <w:sz w:val="15"/>
                        <w:szCs w:val="15"/>
                      </w:rPr>
                      <w:t>不符合采取强制措施条件的</w:t>
                    </w:r>
                  </w:p>
                  <w:p w:rsidR="00E41942" w:rsidRPr="001838E7" w:rsidRDefault="00E41942" w:rsidP="004A6FBD"/>
                </w:txbxContent>
              </v:textbox>
            </v:shape>
            <v:shape id="_x0000_s1035" type="#_x0000_t202" style="position:absolute;left:5492;top:6445;width:3287;height:408">
              <v:textbox>
                <w:txbxContent>
                  <w:p w:rsidR="00E41942" w:rsidRPr="00A07024" w:rsidRDefault="00E41942" w:rsidP="004A6FBD">
                    <w:pPr>
                      <w:jc w:val="center"/>
                      <w:rPr>
                        <w:rFonts w:ascii="仿宋_GB2312" w:eastAsia="仿宋_GB2312"/>
                        <w:sz w:val="15"/>
                        <w:szCs w:val="15"/>
                      </w:rPr>
                    </w:pPr>
                    <w:r w:rsidRPr="00A07024">
                      <w:rPr>
                        <w:rFonts w:ascii="仿宋_GB2312" w:eastAsia="仿宋_GB2312" w:hint="eastAsia"/>
                        <w:sz w:val="15"/>
                        <w:szCs w:val="15"/>
                      </w:rPr>
                      <w:t>符合采取强制措施条件的</w:t>
                    </w:r>
                  </w:p>
                  <w:p w:rsidR="00E41942" w:rsidRPr="001838E7" w:rsidRDefault="00E41942" w:rsidP="004A6FBD"/>
                </w:txbxContent>
              </v:textbox>
            </v:shape>
            <v:line id="_x0000_s1036" style="position:absolute;flip:x" from="5805,5086" to="5807,5494"/>
            <v:line id="_x0000_s1037" style="position:absolute" from="3771,5494" to="7371,5495"/>
            <v:line id="_x0000_s1038" style="position:absolute" from="3771,5494" to="3772,6036">
              <v:stroke endarrow="block"/>
            </v:line>
            <v:line id="_x0000_s1039" style="position:absolute" from="7371,5494" to="7372,6445">
              <v:stroke endarrow="block"/>
            </v:line>
            <v:line id="_x0000_s1040" style="position:absolute" from="3771,6445" to="3772,6988">
              <v:stroke endarrow="block"/>
            </v:line>
            <v:line id="_x0000_s1041" style="position:absolute" from="6901,6853" to="6902,7396">
              <v:stroke endarrow="block"/>
            </v:line>
            <v:line id="_x0000_s1042" style="position:absolute" from="5649,11608" to="5650,11880">
              <v:stroke endarrow="block"/>
            </v:line>
            <v:line id="_x0000_s1043" style="position:absolute" from="3771,12695" to="7371,12697"/>
            <v:line id="_x0000_s1044" style="position:absolute" from="3771,12695" to="3772,12967">
              <v:stroke endarrow="block"/>
            </v:line>
            <v:line id="_x0000_s1045" style="position:absolute" from="7371,12695" to="7372,12968">
              <v:stroke endarrow="block"/>
            </v:line>
            <v:line id="_x0000_s1046" style="position:absolute;flip:x" from="5649,12695" to="5650,12967">
              <v:stroke endarrow="block"/>
            </v:line>
            <v:shape id="_x0000_s1047" type="#_x0000_t202" style="position:absolute;left:4866;top:12967;width:1723;height:407">
              <v:textbox>
                <w:txbxContent>
                  <w:p w:rsidR="00E41942" w:rsidRPr="00A07024" w:rsidRDefault="00E41942" w:rsidP="004A6FBD">
                    <w:pPr>
                      <w:jc w:val="center"/>
                      <w:rPr>
                        <w:rFonts w:ascii="仿宋_GB2312" w:eastAsia="仿宋_GB2312"/>
                        <w:sz w:val="15"/>
                        <w:szCs w:val="15"/>
                      </w:rPr>
                    </w:pPr>
                    <w:r w:rsidRPr="00A07024">
                      <w:rPr>
                        <w:rFonts w:ascii="仿宋_GB2312" w:eastAsia="仿宋_GB2312" w:hint="eastAsia"/>
                        <w:sz w:val="15"/>
                        <w:szCs w:val="15"/>
                      </w:rPr>
                      <w:t>依法予以销毁</w:t>
                    </w:r>
                  </w:p>
                </w:txbxContent>
              </v:textbox>
            </v:shape>
            <v:shape id="_x0000_s1048" type="#_x0000_t202" style="position:absolute;left:5179;top:7396;width:4226;height:408">
              <v:textbox>
                <w:txbxContent>
                  <w:p w:rsidR="00E41942" w:rsidRPr="00A07024" w:rsidRDefault="00E41942" w:rsidP="004A6FBD">
                    <w:pPr>
                      <w:jc w:val="center"/>
                      <w:rPr>
                        <w:rFonts w:ascii="仿宋_GB2312" w:eastAsia="仿宋_GB2312"/>
                        <w:sz w:val="15"/>
                        <w:szCs w:val="15"/>
                      </w:rPr>
                    </w:pPr>
                    <w:r w:rsidRPr="00A07024">
                      <w:rPr>
                        <w:rFonts w:ascii="仿宋_GB2312" w:eastAsia="仿宋_GB2312" w:hint="eastAsia"/>
                        <w:sz w:val="15"/>
                        <w:szCs w:val="15"/>
                      </w:rPr>
                      <w:t>出示执法证，通知当事人到场（至少</w:t>
                    </w:r>
                    <w:r w:rsidRPr="00A07024">
                      <w:rPr>
                        <w:rFonts w:ascii="仿宋_GB2312" w:eastAsia="仿宋_GB2312"/>
                        <w:sz w:val="15"/>
                        <w:szCs w:val="15"/>
                      </w:rPr>
                      <w:t>2</w:t>
                    </w:r>
                    <w:r w:rsidRPr="00A07024">
                      <w:rPr>
                        <w:rFonts w:ascii="仿宋_GB2312" w:eastAsia="仿宋_GB2312" w:hint="eastAsia"/>
                        <w:sz w:val="15"/>
                        <w:szCs w:val="15"/>
                      </w:rPr>
                      <w:t>名执法人员）</w:t>
                    </w:r>
                  </w:p>
                </w:txbxContent>
              </v:textbox>
            </v:shape>
            <v:line id="_x0000_s1049" style="position:absolute" from="6901,7804" to="6901,8075"/>
            <v:line id="_x0000_s1050" style="position:absolute" from="5179,8075" to="8466,8076"/>
            <v:line id="_x0000_s1051" style="position:absolute" from="5179,8075" to="5179,8483">
              <v:stroke endarrow="block"/>
            </v:line>
            <v:line id="_x0000_s1052" style="position:absolute" from="8466,8075" to="8466,8483">
              <v:stroke endarrow="block"/>
            </v:line>
            <v:shape id="_x0000_s1053" type="#_x0000_t202" style="position:absolute;left:4397;top:8483;width:1408;height:408">
              <v:textbox>
                <w:txbxContent>
                  <w:p w:rsidR="00E41942" w:rsidRPr="00A07024" w:rsidRDefault="00E41942" w:rsidP="003A2365">
                    <w:pPr>
                      <w:jc w:val="center"/>
                      <w:rPr>
                        <w:rFonts w:ascii="仿宋_GB2312" w:eastAsia="仿宋_GB2312"/>
                        <w:sz w:val="15"/>
                        <w:szCs w:val="15"/>
                      </w:rPr>
                    </w:pPr>
                    <w:r w:rsidRPr="00A07024">
                      <w:rPr>
                        <w:rFonts w:ascii="仿宋_GB2312" w:eastAsia="仿宋_GB2312" w:hint="eastAsia"/>
                        <w:sz w:val="15"/>
                        <w:szCs w:val="15"/>
                      </w:rPr>
                      <w:t>当事人到场的</w:t>
                    </w:r>
                  </w:p>
                </w:txbxContent>
              </v:textbox>
            </v:shape>
            <v:shape id="_x0000_s1054" type="#_x0000_t202" style="position:absolute;left:6901;top:8483;width:2504;height:951">
              <v:textbox>
                <w:txbxContent>
                  <w:p w:rsidR="00E41942" w:rsidRPr="00A07024" w:rsidRDefault="00E41942" w:rsidP="00A07024">
                    <w:pPr>
                      <w:jc w:val="left"/>
                      <w:rPr>
                        <w:rFonts w:ascii="仿宋_GB2312" w:eastAsia="仿宋_GB2312"/>
                        <w:sz w:val="15"/>
                        <w:szCs w:val="15"/>
                      </w:rPr>
                    </w:pPr>
                    <w:r w:rsidRPr="00A07024">
                      <w:rPr>
                        <w:rFonts w:ascii="仿宋_GB2312" w:eastAsia="仿宋_GB2312" w:hint="eastAsia"/>
                        <w:sz w:val="15"/>
                        <w:szCs w:val="15"/>
                      </w:rPr>
                      <w:t>当事人不到场的，邀请见证人到场，由见证人和行政执法人员在现场笔录上签名或盖章</w:t>
                    </w:r>
                  </w:p>
                </w:txbxContent>
              </v:textbox>
            </v:shape>
            <v:line id="_x0000_s1055" style="position:absolute" from="5179,8891" to="5179,9162"/>
            <v:line id="_x0000_s1056" style="position:absolute" from="5179,9162" to="5181,9435">
              <v:stroke endarrow="block"/>
            </v:line>
            <v:shape id="_x0000_s1057" type="#_x0000_t202" style="position:absolute;left:3301;top:9434;width:3285;height:950">
              <v:textbox>
                <w:txbxContent>
                  <w:p w:rsidR="00E41942" w:rsidRPr="00A07024" w:rsidRDefault="00E41942" w:rsidP="004A6FBD">
                    <w:pPr>
                      <w:jc w:val="center"/>
                      <w:rPr>
                        <w:rFonts w:ascii="仿宋_GB2312" w:eastAsia="仿宋_GB2312"/>
                        <w:sz w:val="15"/>
                        <w:szCs w:val="15"/>
                      </w:rPr>
                    </w:pPr>
                    <w:r w:rsidRPr="00A07024">
                      <w:rPr>
                        <w:rFonts w:ascii="仿宋_GB2312" w:eastAsia="仿宋_GB2312" w:hint="eastAsia"/>
                        <w:sz w:val="15"/>
                        <w:szCs w:val="15"/>
                      </w:rPr>
                      <w:t>告知当事人采取行政强制措施的理由、依据及依法享有的权利、救济途径，并听取当事人的陈述和申辩</w:t>
                    </w:r>
                  </w:p>
                  <w:p w:rsidR="00E41942" w:rsidRDefault="00E41942" w:rsidP="004A6FBD"/>
                </w:txbxContent>
              </v:textbox>
            </v:shape>
            <v:line id="_x0000_s1058" style="position:absolute" from="5179,10385" to="5180,11064">
              <v:stroke endarrow="block"/>
            </v:line>
            <v:line id="_x0000_s1059" style="position:absolute" from="5649,12559" to="5650,12695"/>
            <v:line id="_x0000_s1060" style="position:absolute" from="7371,13374" to="7371,13510"/>
            <v:line id="_x0000_s1061" style="position:absolute" from="6027,13510" to="8310,13511"/>
            <v:line id="_x0000_s1062" style="position:absolute" from="6027,13510" to="6028,13782">
              <v:stroke endarrow="block"/>
            </v:line>
            <v:line id="_x0000_s1063" style="position:absolute" from="8310,13510" to="8310,13782">
              <v:stroke endarrow="block"/>
            </v:line>
            <v:shape id="_x0000_s1064" type="#_x0000_t202" style="position:absolute;left:5335;top:13782;width:1410;height:679">
              <v:textbox>
                <w:txbxContent>
                  <w:p w:rsidR="00E41942" w:rsidRPr="00B63EC2" w:rsidRDefault="00E41942" w:rsidP="004A6FBD">
                    <w:pPr>
                      <w:jc w:val="center"/>
                      <w:rPr>
                        <w:rFonts w:ascii="仿宋_GB2312" w:eastAsia="仿宋_GB2312"/>
                        <w:sz w:val="18"/>
                        <w:szCs w:val="18"/>
                      </w:rPr>
                    </w:pPr>
                    <w:r w:rsidRPr="00B63EC2">
                      <w:rPr>
                        <w:rFonts w:ascii="仿宋_GB2312" w:eastAsia="仿宋_GB2312" w:hint="eastAsia"/>
                        <w:sz w:val="18"/>
                        <w:szCs w:val="18"/>
                      </w:rPr>
                      <w:t>退还财物</w:t>
                    </w:r>
                  </w:p>
                </w:txbxContent>
              </v:textbox>
            </v:shape>
            <v:shape id="_x0000_s1065" type="#_x0000_t202" style="position:absolute;left:6902;top:13782;width:2660;height:679">
              <v:textbox>
                <w:txbxContent>
                  <w:p w:rsidR="00E41942" w:rsidRPr="00741C4C" w:rsidRDefault="00E41942" w:rsidP="004A6FBD">
                    <w:pPr>
                      <w:jc w:val="center"/>
                      <w:rPr>
                        <w:rFonts w:ascii="仿宋_GB2312" w:eastAsia="仿宋_GB2312"/>
                        <w:sz w:val="18"/>
                        <w:szCs w:val="18"/>
                      </w:rPr>
                    </w:pPr>
                    <w:r w:rsidRPr="00B63EC2">
                      <w:rPr>
                        <w:rFonts w:ascii="仿宋_GB2312" w:eastAsia="仿宋_GB2312" w:hint="eastAsia"/>
                        <w:sz w:val="18"/>
                        <w:szCs w:val="18"/>
                      </w:rPr>
                      <w:t>依法拍卖并退还当事人所变卖</w:t>
                    </w:r>
                    <w:r w:rsidRPr="00741C4C">
                      <w:rPr>
                        <w:rFonts w:ascii="仿宋_GB2312" w:eastAsia="仿宋_GB2312" w:hint="eastAsia"/>
                        <w:sz w:val="18"/>
                        <w:szCs w:val="18"/>
                      </w:rPr>
                      <w:t>款项</w:t>
                    </w:r>
                  </w:p>
                </w:txbxContent>
              </v:textbox>
            </v:shape>
            <v:line id="_x0000_s1066" style="position:absolute" from="7527,9435" to="7528,11064">
              <v:stroke endarrow="block"/>
            </v:line>
            <w10:anchorlock/>
          </v:group>
        </w:pict>
      </w:r>
    </w:p>
    <w:p w:rsidR="00E41942" w:rsidRDefault="00E41942"/>
    <w:p w:rsidR="00E41942" w:rsidRDefault="00E41942"/>
    <w:p w:rsidR="00E41942" w:rsidRDefault="00E41942" w:rsidP="003A236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罗源县文化市场综合执法大队</w:t>
      </w:r>
    </w:p>
    <w:p w:rsidR="00E41942" w:rsidRPr="00B7367F" w:rsidRDefault="00E41942" w:rsidP="00B7367F">
      <w:pPr>
        <w:jc w:val="center"/>
        <w:rPr>
          <w:rFonts w:ascii="黑体" w:eastAsia="黑体" w:hAnsi="黑体"/>
          <w:sz w:val="32"/>
          <w:szCs w:val="32"/>
        </w:rPr>
      </w:pPr>
      <w:r w:rsidRPr="00FD34D7">
        <w:rPr>
          <w:rFonts w:ascii="黑体" w:eastAsia="黑体" w:hAnsi="黑体" w:hint="eastAsia"/>
          <w:sz w:val="32"/>
          <w:szCs w:val="32"/>
        </w:rPr>
        <w:t>行政强制流程图</w:t>
      </w:r>
      <w:r>
        <w:rPr>
          <w:rFonts w:ascii="黑体" w:eastAsia="黑体" w:hAnsi="黑体" w:hint="eastAsia"/>
          <w:sz w:val="32"/>
          <w:szCs w:val="32"/>
        </w:rPr>
        <w:t>（代履行）</w:t>
      </w:r>
    </w:p>
    <w:p w:rsidR="00E41942" w:rsidRPr="00B7367F" w:rsidRDefault="00E41942">
      <w:pPr>
        <w:rPr>
          <w:rFonts w:eastAsia="Times New Roman"/>
        </w:rPr>
      </w:pPr>
      <w:r>
        <w:rPr>
          <w:noProof/>
        </w:rPr>
      </w:r>
      <w:r w:rsidRPr="0024395A">
        <w:rPr>
          <w:rFonts w:ascii="黑体" w:eastAsia="黑体"/>
          <w:sz w:val="28"/>
          <w:szCs w:val="28"/>
        </w:rPr>
        <w:pict>
          <v:group id="_x0000_s1067" editas="canvas" style="width:6in;height:624pt;mso-position-horizontal-relative:char;mso-position-vertical-relative:line" coordorigin="2214,4827" coordsize="7053,10211">
            <o:lock v:ext="edit" aspectratio="t"/>
            <v:shape id="_x0000_s1068" type="#_x0000_t75" style="position:absolute;left:2214;top:4827;width:7053;height:10211" o:preferrelative="f">
              <v:fill o:detectmouseclick="t"/>
              <v:path o:extrusionok="t" o:connecttype="none"/>
              <o:lock v:ext="edit" text="t"/>
            </v:shape>
            <v:shape id="_x0000_s1069" type="#_x0000_t202" style="position:absolute;left:2508;top:5338;width:6465;height:510">
              <v:textbox>
                <w:txbxContent>
                  <w:p w:rsidR="00E41942" w:rsidRPr="008F3699" w:rsidRDefault="00E41942" w:rsidP="00B7367F">
                    <w:pPr>
                      <w:jc w:val="center"/>
                      <w:rPr>
                        <w:rFonts w:ascii="仿宋_GB2312" w:eastAsia="仿宋_GB2312"/>
                      </w:rPr>
                    </w:pPr>
                    <w:r w:rsidRPr="008F3699">
                      <w:rPr>
                        <w:rFonts w:ascii="仿宋_GB2312" w:eastAsia="仿宋_GB2312" w:hint="eastAsia"/>
                        <w:spacing w:val="8"/>
                        <w:szCs w:val="21"/>
                      </w:rPr>
                      <w:t>出示执法证，以书面形式直接送达当事人，催告当事人履行义务</w:t>
                    </w:r>
                  </w:p>
                </w:txbxContent>
              </v:textbox>
            </v:shape>
            <v:shape id="_x0000_s1070" type="#_x0000_t202" style="position:absolute;left:4271;top:6231;width:2645;height:383">
              <v:textbox>
                <w:txbxContent>
                  <w:p w:rsidR="00E41942" w:rsidRPr="00DF0B40" w:rsidRDefault="00E41942" w:rsidP="00B7367F">
                    <w:pPr>
                      <w:jc w:val="center"/>
                      <w:rPr>
                        <w:rFonts w:ascii="仿宋_GB2312" w:eastAsia="仿宋_GB2312"/>
                        <w:spacing w:val="8"/>
                        <w:sz w:val="15"/>
                        <w:szCs w:val="15"/>
                      </w:rPr>
                    </w:pPr>
                    <w:r w:rsidRPr="00DF0B40">
                      <w:rPr>
                        <w:rFonts w:ascii="仿宋_GB2312" w:eastAsia="仿宋_GB2312" w:hint="eastAsia"/>
                        <w:spacing w:val="8"/>
                        <w:sz w:val="15"/>
                        <w:szCs w:val="15"/>
                      </w:rPr>
                      <w:t>当事人有权进行陈述和申辩</w:t>
                    </w:r>
                  </w:p>
                  <w:p w:rsidR="00E41942" w:rsidRDefault="00E41942" w:rsidP="00B7367F"/>
                </w:txbxContent>
              </v:textbox>
            </v:shape>
            <v:shape id="_x0000_s1071" type="#_x0000_t202" style="position:absolute;left:2330;top:7380;width:1353;height:383">
              <v:textbox>
                <w:txbxContent>
                  <w:p w:rsidR="00E41942" w:rsidRPr="00DF0B40" w:rsidRDefault="00E41942" w:rsidP="00B7367F">
                    <w:pPr>
                      <w:jc w:val="center"/>
                      <w:rPr>
                        <w:rFonts w:ascii="仿宋_GB2312" w:eastAsia="仿宋_GB2312"/>
                        <w:sz w:val="15"/>
                        <w:szCs w:val="15"/>
                      </w:rPr>
                    </w:pPr>
                    <w:r w:rsidRPr="00DF0B40">
                      <w:rPr>
                        <w:rFonts w:ascii="仿宋_GB2312" w:eastAsia="仿宋_GB2312" w:hint="eastAsia"/>
                        <w:sz w:val="15"/>
                        <w:szCs w:val="15"/>
                      </w:rPr>
                      <w:t>当事人自动履行</w:t>
                    </w:r>
                  </w:p>
                  <w:p w:rsidR="00E41942" w:rsidRDefault="00E41942" w:rsidP="00B7367F"/>
                </w:txbxContent>
              </v:textbox>
            </v:shape>
            <v:shape id="_x0000_s1072" type="#_x0000_t202" style="position:absolute;left:3830;top:7380;width:2792;height:383">
              <v:textbox>
                <w:txbxContent>
                  <w:p w:rsidR="00E41942" w:rsidRPr="00DF0B40" w:rsidRDefault="00E41942" w:rsidP="00B7367F">
                    <w:pPr>
                      <w:jc w:val="center"/>
                      <w:rPr>
                        <w:rFonts w:ascii="仿宋_GB2312" w:eastAsia="仿宋_GB2312"/>
                        <w:sz w:val="15"/>
                        <w:szCs w:val="15"/>
                      </w:rPr>
                    </w:pPr>
                    <w:r w:rsidRPr="00DF0B40">
                      <w:rPr>
                        <w:rFonts w:ascii="仿宋_GB2312" w:eastAsia="仿宋_GB2312" w:hint="eastAsia"/>
                        <w:spacing w:val="8"/>
                        <w:sz w:val="15"/>
                        <w:szCs w:val="15"/>
                      </w:rPr>
                      <w:t>当事人拒不执行行政处罚决定</w:t>
                    </w:r>
                  </w:p>
                  <w:p w:rsidR="00E41942" w:rsidRPr="00A13724" w:rsidRDefault="00E41942" w:rsidP="00B7367F"/>
                </w:txbxContent>
              </v:textbox>
            </v:shape>
            <v:shape id="_x0000_s1073" type="#_x0000_t202" style="position:absolute;left:8532;top:7124;width:674;height:639">
              <v:textbox>
                <w:txbxContent>
                  <w:p w:rsidR="00E41942" w:rsidRPr="008F3699" w:rsidRDefault="00E41942" w:rsidP="00B7367F">
                    <w:pPr>
                      <w:rPr>
                        <w:rFonts w:ascii="仿宋_GB2312" w:eastAsia="仿宋_GB2312"/>
                        <w:szCs w:val="21"/>
                      </w:rPr>
                    </w:pPr>
                    <w:r w:rsidRPr="008F3699">
                      <w:rPr>
                        <w:rFonts w:ascii="仿宋_GB2312" w:eastAsia="仿宋_GB2312" w:hint="eastAsia"/>
                        <w:szCs w:val="21"/>
                      </w:rPr>
                      <w:t>复议</w:t>
                    </w:r>
                  </w:p>
                  <w:p w:rsidR="00E41942" w:rsidRPr="008F3699" w:rsidRDefault="00E41942" w:rsidP="00B7367F">
                    <w:pPr>
                      <w:rPr>
                        <w:rFonts w:ascii="仿宋_GB2312" w:eastAsia="仿宋_GB2312"/>
                        <w:szCs w:val="21"/>
                      </w:rPr>
                    </w:pPr>
                    <w:r w:rsidRPr="008F3699">
                      <w:rPr>
                        <w:rFonts w:ascii="仿宋_GB2312" w:eastAsia="仿宋_GB2312" w:hint="eastAsia"/>
                        <w:szCs w:val="21"/>
                      </w:rPr>
                      <w:t>诉讼</w:t>
                    </w:r>
                  </w:p>
                  <w:p w:rsidR="00E41942" w:rsidRDefault="00E41942" w:rsidP="00B7367F"/>
                </w:txbxContent>
              </v:textbox>
            </v:shape>
            <v:shape id="_x0000_s1074" type="#_x0000_t202" style="position:absolute;left:3683;top:8018;width:4410;height:639">
              <v:textbox>
                <w:txbxContent>
                  <w:p w:rsidR="00E41942" w:rsidRPr="008F3699" w:rsidRDefault="00E41942" w:rsidP="00B7367F">
                    <w:pPr>
                      <w:jc w:val="center"/>
                      <w:rPr>
                        <w:rFonts w:ascii="仿宋_GB2312" w:eastAsia="仿宋_GB2312"/>
                      </w:rPr>
                    </w:pPr>
                    <w:r w:rsidRPr="008F3699">
                      <w:rPr>
                        <w:rFonts w:ascii="仿宋_GB2312" w:eastAsia="仿宋_GB2312" w:hAnsi="宋体" w:hint="eastAsia"/>
                        <w:szCs w:val="21"/>
                      </w:rPr>
                      <w:t>由行政机关承办处室根据有关规定提出代履行的意见，经法制工作机构审查后报领导审核决定</w:t>
                    </w:r>
                  </w:p>
                  <w:p w:rsidR="00E41942" w:rsidRPr="00A13724" w:rsidRDefault="00E41942" w:rsidP="00B7367F"/>
                </w:txbxContent>
              </v:textbox>
            </v:shape>
            <v:shape id="_x0000_s1075" type="#_x0000_t202" style="position:absolute;left:3536;top:11081;width:3968;height:894">
              <v:textbox>
                <w:txbxContent>
                  <w:p w:rsidR="00E41942" w:rsidRPr="00DF0B40" w:rsidRDefault="00E41942" w:rsidP="00DF0B40">
                    <w:pPr>
                      <w:rPr>
                        <w:rFonts w:ascii="仿宋_GB2312" w:eastAsia="仿宋_GB2312"/>
                        <w:sz w:val="15"/>
                        <w:szCs w:val="15"/>
                      </w:rPr>
                    </w:pPr>
                    <w:r w:rsidRPr="00DF0B40">
                      <w:rPr>
                        <w:rFonts w:ascii="仿宋_GB2312" w:eastAsia="仿宋_GB2312" w:hint="eastAsia"/>
                        <w:sz w:val="15"/>
                        <w:szCs w:val="15"/>
                      </w:rPr>
                      <w:t>由作出处罚决定的部门或者指定下级部门、没有利害关系的单位或个人代为履行，并由决定的行政机关派员到场监督（至少</w:t>
                    </w:r>
                    <w:r w:rsidRPr="00DF0B40">
                      <w:rPr>
                        <w:rFonts w:ascii="仿宋_GB2312" w:eastAsia="仿宋_GB2312"/>
                        <w:sz w:val="15"/>
                        <w:szCs w:val="15"/>
                      </w:rPr>
                      <w:t>2</w:t>
                    </w:r>
                    <w:r w:rsidRPr="00DF0B40">
                      <w:rPr>
                        <w:rFonts w:ascii="仿宋_GB2312" w:eastAsia="仿宋_GB2312" w:hint="eastAsia"/>
                        <w:sz w:val="15"/>
                        <w:szCs w:val="15"/>
                      </w:rPr>
                      <w:t>名执法人员）</w:t>
                    </w:r>
                  </w:p>
                  <w:p w:rsidR="00E41942" w:rsidRPr="00A13724" w:rsidRDefault="00E41942" w:rsidP="00B7367F"/>
                </w:txbxContent>
              </v:textbox>
            </v:shape>
            <v:shape id="_x0000_s1076" type="#_x0000_t202" style="position:absolute;left:3977;top:12358;width:3233;height:510">
              <v:textbox>
                <w:txbxContent>
                  <w:p w:rsidR="00E41942" w:rsidRPr="008F3699" w:rsidRDefault="00E41942" w:rsidP="00B7367F">
                    <w:pPr>
                      <w:ind w:firstLineChars="200" w:firstLine="420"/>
                      <w:rPr>
                        <w:rFonts w:ascii="仿宋_GB2312" w:eastAsia="仿宋_GB2312"/>
                      </w:rPr>
                    </w:pPr>
                    <w:r w:rsidRPr="008F3699">
                      <w:rPr>
                        <w:rFonts w:ascii="仿宋_GB2312" w:eastAsia="仿宋_GB2312" w:hint="eastAsia"/>
                      </w:rPr>
                      <w:t>依法向</w:t>
                    </w:r>
                    <w:r w:rsidRPr="008F3699">
                      <w:rPr>
                        <w:rFonts w:ascii="仿宋_GB2312" w:eastAsia="仿宋_GB2312" w:hint="eastAsia"/>
                        <w:spacing w:val="8"/>
                      </w:rPr>
                      <w:t>当事人收取所需费用</w:t>
                    </w:r>
                  </w:p>
                  <w:p w:rsidR="00E41942" w:rsidRPr="00A13724" w:rsidRDefault="00E41942" w:rsidP="00B7367F"/>
                </w:txbxContent>
              </v:textbox>
            </v:shape>
            <v:shape id="_x0000_s1077" type="#_x0000_t202" style="position:absolute;left:3977;top:13506;width:3233;height:513">
              <v:textbox>
                <w:txbxContent>
                  <w:p w:rsidR="00E41942" w:rsidRPr="008F3699" w:rsidRDefault="00E41942" w:rsidP="00B7367F">
                    <w:pPr>
                      <w:ind w:firstLineChars="200" w:firstLine="420"/>
                      <w:rPr>
                        <w:rFonts w:ascii="仿宋_GB2312" w:eastAsia="仿宋_GB2312"/>
                      </w:rPr>
                    </w:pPr>
                    <w:r w:rsidRPr="008F3699">
                      <w:rPr>
                        <w:rFonts w:ascii="仿宋_GB2312" w:eastAsia="仿宋_GB2312" w:hint="eastAsia"/>
                      </w:rPr>
                      <w:t>向</w:t>
                    </w:r>
                    <w:r w:rsidRPr="008F3699">
                      <w:rPr>
                        <w:rFonts w:ascii="仿宋_GB2312" w:eastAsia="仿宋_GB2312" w:hint="eastAsia"/>
                        <w:spacing w:val="8"/>
                      </w:rPr>
                      <w:t>代履行者支付所用费用</w:t>
                    </w:r>
                  </w:p>
                  <w:p w:rsidR="00E41942" w:rsidRPr="00A13724" w:rsidRDefault="00E41942" w:rsidP="00B7367F"/>
                </w:txbxContent>
              </v:textbox>
            </v:shape>
            <v:line id="_x0000_s1078" style="position:absolute" from="5594,5848" to="5595,6231">
              <v:stroke endarrow="block"/>
            </v:line>
            <v:line id="_x0000_s1079" style="position:absolute" from="5594,6614" to="5595,6870"/>
            <v:line id="_x0000_s1080" style="position:absolute" from="3243,6869" to="8893,6870"/>
            <v:line id="_x0000_s1081" style="position:absolute" from="3243,6869" to="3244,7380">
              <v:stroke endarrow="block"/>
            </v:line>
            <v:line id="_x0000_s1082" style="position:absolute" from="5594,6869" to="5595,7380">
              <v:stroke endarrow="block"/>
            </v:line>
            <v:line id="_x0000_s1083" style="position:absolute" from="8892,6870" to="8893,7126">
              <v:stroke endarrow="block"/>
            </v:line>
            <v:line id="_x0000_s1084" style="position:absolute;flip:x" from="5594,7763" to="5595,8018">
              <v:stroke endarrow="block"/>
            </v:line>
            <v:line id="_x0000_s1085" style="position:absolute" from="5594,8656" to="5595,9038">
              <v:stroke endarrow="block"/>
            </v:line>
            <v:line id="_x0000_s1086" style="position:absolute" from="5594,11975" to="5595,12358">
              <v:stroke endarrow="block"/>
            </v:line>
            <v:line id="_x0000_s1087" style="position:absolute" from="5594,12868" to="5595,13506">
              <v:stroke endarrow="block"/>
            </v:line>
            <v:shape id="_x0000_s1088" type="#_x0000_t202" style="position:absolute;left:3243;top:9039;width:5142;height:383">
              <v:textbox>
                <w:txbxContent>
                  <w:p w:rsidR="00E41942" w:rsidRPr="00DF0B40" w:rsidRDefault="00E41942" w:rsidP="00DF0B40">
                    <w:pPr>
                      <w:jc w:val="center"/>
                      <w:rPr>
                        <w:rFonts w:ascii="仿宋_GB2312" w:eastAsia="仿宋_GB2312"/>
                        <w:sz w:val="15"/>
                        <w:szCs w:val="15"/>
                      </w:rPr>
                    </w:pPr>
                    <w:r w:rsidRPr="00DF0B40">
                      <w:rPr>
                        <w:rFonts w:ascii="仿宋_GB2312" w:eastAsia="仿宋_GB2312" w:hint="eastAsia"/>
                        <w:sz w:val="15"/>
                        <w:szCs w:val="15"/>
                      </w:rPr>
                      <w:t>向当事人送达代履行决定书（代履行三日前，催告当事人履行）</w:t>
                    </w:r>
                  </w:p>
                </w:txbxContent>
              </v:textbox>
            </v:shape>
            <v:line id="_x0000_s1089" style="position:absolute;flip:x" from="5594,9422" to="5595,9677"/>
            <v:line id="_x0000_s1090" style="position:absolute" from="4565,9677" to="7357,9677"/>
            <v:line id="_x0000_s1091" style="position:absolute" from="4565,9677" to="4566,10189">
              <v:stroke endarrow="block"/>
            </v:line>
            <v:shape id="_x0000_s1092" type="#_x0000_t202" style="position:absolute;left:3683;top:10188;width:1911;height:381">
              <v:textbox>
                <w:txbxContent>
                  <w:p w:rsidR="00E41942" w:rsidRPr="00DF0B40" w:rsidRDefault="00E41942" w:rsidP="003A2365">
                    <w:pPr>
                      <w:jc w:val="center"/>
                      <w:rPr>
                        <w:rFonts w:ascii="仿宋_GB2312" w:eastAsia="仿宋_GB2312"/>
                        <w:sz w:val="15"/>
                        <w:szCs w:val="15"/>
                      </w:rPr>
                    </w:pPr>
                    <w:r w:rsidRPr="00DF0B40">
                      <w:rPr>
                        <w:rFonts w:ascii="仿宋_GB2312" w:eastAsia="仿宋_GB2312" w:hint="eastAsia"/>
                        <w:spacing w:val="8"/>
                        <w:sz w:val="15"/>
                        <w:szCs w:val="15"/>
                      </w:rPr>
                      <w:t>当事人不履行的</w:t>
                    </w:r>
                  </w:p>
                </w:txbxContent>
              </v:textbox>
            </v:shape>
            <v:line id="_x0000_s1093" style="position:absolute" from="4565,10571" to="4566,11081">
              <v:stroke endarrow="block"/>
            </v:line>
            <v:line id="_x0000_s1094" style="position:absolute" from="7357,9677" to="7358,10141">
              <v:stroke endarrow="block"/>
            </v:line>
            <v:shape id="_x0000_s1095" type="#_x0000_t202" style="position:absolute;left:6475;top:10141;width:1910;height:430">
              <v:textbox>
                <w:txbxContent>
                  <w:p w:rsidR="00E41942" w:rsidRPr="00DF0B40" w:rsidRDefault="00E41942" w:rsidP="00B7367F">
                    <w:pPr>
                      <w:jc w:val="center"/>
                      <w:rPr>
                        <w:rFonts w:ascii="仿宋_GB2312" w:eastAsia="仿宋_GB2312"/>
                        <w:sz w:val="15"/>
                        <w:szCs w:val="15"/>
                      </w:rPr>
                    </w:pPr>
                    <w:r w:rsidRPr="00DF0B40">
                      <w:rPr>
                        <w:rFonts w:ascii="仿宋_GB2312" w:eastAsia="仿宋_GB2312" w:hint="eastAsia"/>
                        <w:sz w:val="15"/>
                        <w:szCs w:val="15"/>
                      </w:rPr>
                      <w:t>当事人履行的，停止代履行</w:t>
                    </w:r>
                  </w:p>
                </w:txbxContent>
              </v:textbox>
            </v:shape>
            <v:line id="_x0000_s1096" style="position:absolute" from="7210,6869" to="7211,7124">
              <v:stroke endarrow="block"/>
            </v:line>
            <v:shape id="_x0000_s1097" type="#_x0000_t202" style="position:absolute;left:6769;top:7124;width:735;height:639">
              <v:textbox>
                <w:txbxContent>
                  <w:p w:rsidR="00E41942" w:rsidRPr="008F3699" w:rsidRDefault="00E41942" w:rsidP="00B7367F">
                    <w:pPr>
                      <w:jc w:val="center"/>
                      <w:rPr>
                        <w:rFonts w:ascii="仿宋_GB2312" w:eastAsia="仿宋_GB2312"/>
                      </w:rPr>
                    </w:pPr>
                    <w:r w:rsidRPr="008F3699">
                      <w:rPr>
                        <w:rFonts w:ascii="仿宋_GB2312" w:eastAsia="仿宋_GB2312" w:hint="eastAsia"/>
                      </w:rPr>
                      <w:t>依法中止</w:t>
                    </w:r>
                  </w:p>
                </w:txbxContent>
              </v:textbox>
            </v:shape>
            <v:line id="_x0000_s1098" style="position:absolute" from="8092,6869" to="8093,7124">
              <v:stroke endarrow="block"/>
            </v:line>
            <v:shape id="_x0000_s1099" type="#_x0000_t202" style="position:absolute;left:7651;top:7124;width:734;height:639">
              <v:textbox>
                <w:txbxContent>
                  <w:p w:rsidR="00E41942" w:rsidRPr="008F3699" w:rsidRDefault="00E41942" w:rsidP="00B7367F">
                    <w:pPr>
                      <w:jc w:val="center"/>
                      <w:rPr>
                        <w:rFonts w:ascii="仿宋_GB2312" w:eastAsia="仿宋_GB2312"/>
                      </w:rPr>
                    </w:pPr>
                    <w:r w:rsidRPr="008F3699">
                      <w:rPr>
                        <w:rFonts w:ascii="仿宋_GB2312" w:eastAsia="仿宋_GB2312" w:hint="eastAsia"/>
                      </w:rPr>
                      <w:t>依法终结</w:t>
                    </w:r>
                  </w:p>
                </w:txbxContent>
              </v:textbox>
            </v:shape>
            <w10:anchorlock/>
          </v:group>
        </w:pict>
      </w:r>
    </w:p>
    <w:sectPr w:rsidR="00E41942" w:rsidRPr="00B7367F" w:rsidSect="005D4BE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942" w:rsidRDefault="00E41942" w:rsidP="004A6FBD">
      <w:r>
        <w:separator/>
      </w:r>
    </w:p>
  </w:endnote>
  <w:endnote w:type="continuationSeparator" w:id="0">
    <w:p w:rsidR="00E41942" w:rsidRDefault="00E41942" w:rsidP="004A6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942" w:rsidRDefault="00E41942" w:rsidP="004A6FBD">
      <w:r>
        <w:separator/>
      </w:r>
    </w:p>
  </w:footnote>
  <w:footnote w:type="continuationSeparator" w:id="0">
    <w:p w:rsidR="00E41942" w:rsidRDefault="00E41942" w:rsidP="004A6F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942" w:rsidRDefault="00E41942" w:rsidP="00B7367F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6FBD"/>
    <w:rsid w:val="00085102"/>
    <w:rsid w:val="001838E7"/>
    <w:rsid w:val="00217BEF"/>
    <w:rsid w:val="0024395A"/>
    <w:rsid w:val="0026477D"/>
    <w:rsid w:val="00300E38"/>
    <w:rsid w:val="00311FFF"/>
    <w:rsid w:val="0034774C"/>
    <w:rsid w:val="003A2365"/>
    <w:rsid w:val="00455181"/>
    <w:rsid w:val="00483FC7"/>
    <w:rsid w:val="004A6FBD"/>
    <w:rsid w:val="00544140"/>
    <w:rsid w:val="005D4BE9"/>
    <w:rsid w:val="007379DE"/>
    <w:rsid w:val="00741C4C"/>
    <w:rsid w:val="007E0484"/>
    <w:rsid w:val="008F3699"/>
    <w:rsid w:val="00A07024"/>
    <w:rsid w:val="00A13724"/>
    <w:rsid w:val="00A6577B"/>
    <w:rsid w:val="00B63EC2"/>
    <w:rsid w:val="00B7367F"/>
    <w:rsid w:val="00BA724A"/>
    <w:rsid w:val="00BB6295"/>
    <w:rsid w:val="00C61744"/>
    <w:rsid w:val="00D17309"/>
    <w:rsid w:val="00DF0B40"/>
    <w:rsid w:val="00E41942"/>
    <w:rsid w:val="00E66311"/>
    <w:rsid w:val="00EA2FF0"/>
    <w:rsid w:val="00FD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FB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A6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6FB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A6FB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6FB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17</Words>
  <Characters>100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罗源县文化市场综合执法大队</dc:title>
  <dc:subject/>
  <dc:creator>微软用户</dc:creator>
  <cp:keywords/>
  <dc:description/>
  <cp:lastModifiedBy>User</cp:lastModifiedBy>
  <cp:revision>2</cp:revision>
  <dcterms:created xsi:type="dcterms:W3CDTF">2018-09-12T07:16:00Z</dcterms:created>
  <dcterms:modified xsi:type="dcterms:W3CDTF">2018-09-12T07:16:00Z</dcterms:modified>
</cp:coreProperties>
</file>