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15188">
      <w:pPr>
        <w:spacing w:line="518" w:lineRule="exact"/>
        <w:ind w:left="860" w:right="240" w:hanging="714"/>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202</w:t>
      </w:r>
      <w:r>
        <w:rPr>
          <w:rFonts w:hint="eastAsia" w:ascii="方正小标宋_GBK" w:hAnsi="方正小标宋_GBK" w:eastAsia="方正小标宋_GBK" w:cs="方正小标宋_GBK"/>
          <w:sz w:val="44"/>
          <w:lang w:val="en-US" w:eastAsia="zh-CN"/>
        </w:rPr>
        <w:t>6</w:t>
      </w:r>
      <w:r>
        <w:rPr>
          <w:rFonts w:hint="eastAsia" w:ascii="方正小标宋_GBK" w:hAnsi="方正小标宋_GBK" w:eastAsia="方正小标宋_GBK" w:cs="方正小标宋_GBK"/>
          <w:sz w:val="44"/>
        </w:rPr>
        <w:t>年罗源县科级领导干部任职前</w:t>
      </w:r>
    </w:p>
    <w:p w14:paraId="7B819045">
      <w:pPr>
        <w:spacing w:line="518" w:lineRule="exact"/>
        <w:ind w:left="860" w:right="240" w:hanging="714"/>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法律法规知识考试题库（</w:t>
      </w:r>
      <w:r>
        <w:rPr>
          <w:rFonts w:hint="eastAsia" w:ascii="方正小标宋_GBK" w:hAnsi="方正小标宋_GBK" w:eastAsia="方正小标宋_GBK" w:cs="方正小标宋_GBK"/>
          <w:sz w:val="44"/>
          <w:lang w:val="en-US" w:eastAsia="zh-CN"/>
        </w:rPr>
        <w:t>1</w:t>
      </w:r>
      <w:r>
        <w:rPr>
          <w:rFonts w:hint="eastAsia" w:ascii="方正小标宋_GBK" w:hAnsi="方正小标宋_GBK" w:eastAsia="方正小标宋_GBK" w:cs="方正小标宋_GBK"/>
          <w:sz w:val="44"/>
        </w:rPr>
        <w:t>）</w:t>
      </w:r>
    </w:p>
    <w:p w14:paraId="7FD26BFD">
      <w:pPr>
        <w:rPr>
          <w:rFonts w:ascii="仿宋_GB2312" w:hAnsi="仿宋_GB2312" w:eastAsia="仿宋_GB2312" w:cs="仿宋_GB2312"/>
          <w:b/>
          <w:bCs/>
          <w:sz w:val="32"/>
          <w:szCs w:val="32"/>
        </w:rPr>
      </w:pPr>
    </w:p>
    <w:p w14:paraId="1CE3600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jc w:val="lef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单项选择题。每题所设选项中只有一个正确答案，多选、错选或不选均不得分。本部分含</w:t>
      </w:r>
      <w:r>
        <w:rPr>
          <w:rFonts w:hint="eastAsia" w:ascii="仿宋_GB2312" w:hAnsi="仿宋_GB2312" w:eastAsia="仿宋_GB2312" w:cs="仿宋_GB2312"/>
          <w:b/>
          <w:bCs/>
          <w:color w:val="000000"/>
          <w:kern w:val="0"/>
          <w:sz w:val="32"/>
          <w:szCs w:val="32"/>
          <w:lang w:val="en-US" w:eastAsia="zh-CN"/>
        </w:rPr>
        <w:t>40</w:t>
      </w:r>
      <w:r>
        <w:rPr>
          <w:rFonts w:hint="eastAsia" w:ascii="仿宋_GB2312" w:hAnsi="仿宋_GB2312" w:eastAsia="仿宋_GB2312" w:cs="仿宋_GB2312"/>
          <w:b/>
          <w:bCs/>
          <w:color w:val="000000"/>
          <w:kern w:val="0"/>
          <w:sz w:val="32"/>
          <w:szCs w:val="32"/>
        </w:rPr>
        <w:t>题。</w:t>
      </w:r>
    </w:p>
    <w:p w14:paraId="50AAB3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09AA68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1.根据我国《宪法》的相关规定，关于公民的申诉、控告或者检举的说法错误的一项是（）。</w:t>
      </w:r>
    </w:p>
    <w:p w14:paraId="24E033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A.对于公民的申诉、控告或者检举，有关国家机关必须立即回复【正确答案】</w:t>
      </w:r>
    </w:p>
    <w:p w14:paraId="2B6AE1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B.任何人不得压制和打击报复提出申诉、控告或者检举的公民</w:t>
      </w:r>
    </w:p>
    <w:p w14:paraId="5B1F6E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C.对于任何国家机关和国家工作人员的违法失职行为，公民有向有关国家机关提出申诉、控告或者检举的权利</w:t>
      </w:r>
    </w:p>
    <w:p w14:paraId="07ADEC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D.公民申诉、控告或者检举，不得捏造或者歪曲事实进行诬告陷害</w:t>
      </w:r>
    </w:p>
    <w:p w14:paraId="3F2A5E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09B51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2.全国人民代表大会常务委员会是全国人民代表大会的常设机关，根据《宪法》规定，全国人民代表大会常务委员会行使多项职权，但下列哪一职权不由全国人民代表大会常务委员会行使？（）</w:t>
      </w:r>
    </w:p>
    <w:p w14:paraId="6F6ECF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A.解释宪法，监督宪法的实施</w:t>
      </w:r>
    </w:p>
    <w:p w14:paraId="62A755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B.批准省、自治区、直辖市的建置【正确答案】</w:t>
      </w:r>
    </w:p>
    <w:p w14:paraId="1A5142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C.决定同外国缔结的条约和重要协定的批准和废除</w:t>
      </w:r>
    </w:p>
    <w:p w14:paraId="16EFD7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D.在全国人大闭会期间，审查和批准国民经济和社会发展计划、国家预算在执行过程中所必须作的部分调整方案</w:t>
      </w:r>
    </w:p>
    <w:p w14:paraId="713306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0BEDB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3.根据现行《宪法》规定，关于公民权利和自由，下列哪一选项是正确的？（）</w:t>
      </w:r>
    </w:p>
    <w:p w14:paraId="520620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A.劳动、受教育和依法服兵役既是公民的基本权利又是公民的基本义务</w:t>
      </w:r>
    </w:p>
    <w:p w14:paraId="0CE9FC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B.休息权的主体是全体公民</w:t>
      </w:r>
    </w:p>
    <w:p w14:paraId="763836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C.公民在年老、疾病或遭受不法侵害的情况下，有从国家和社会获得物质帮助的权利</w:t>
      </w:r>
    </w:p>
    <w:p w14:paraId="4AB035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D.《宪法》明确规定，国家尊重和保障人权【正确答案】</w:t>
      </w:r>
    </w:p>
    <w:p w14:paraId="05B4C6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070611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4.公民应履行的最根本的法律义务是（）。</w:t>
      </w:r>
    </w:p>
    <w:p w14:paraId="582A3B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A.遵守宪法和法律【正确答案】</w:t>
      </w:r>
    </w:p>
    <w:p w14:paraId="1BB252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B.受教育的义务</w:t>
      </w:r>
    </w:p>
    <w:p w14:paraId="0B8286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C.劳动的义务</w:t>
      </w:r>
    </w:p>
    <w:p w14:paraId="7E5500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D.依法纳税</w:t>
      </w:r>
    </w:p>
    <w:p w14:paraId="74C277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57F0FC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5.下列关于各级人大和人民的关系的说法最准确的一项是（）。</w:t>
      </w:r>
    </w:p>
    <w:p w14:paraId="612D71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A.地方各级人大都由直接选举产生</w:t>
      </w:r>
    </w:p>
    <w:p w14:paraId="707F5B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B.地方各级人大做任何工作都须征求民意</w:t>
      </w:r>
    </w:p>
    <w:p w14:paraId="448CF9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C.地方各级人大须时刻关注人民</w:t>
      </w:r>
    </w:p>
    <w:p w14:paraId="207287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D.地方各级人大对人民负责，受人民监督【正确答案】</w:t>
      </w:r>
    </w:p>
    <w:p w14:paraId="732971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586677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6.下列关于宪法特征的描述错误的是（）。</w:t>
      </w:r>
    </w:p>
    <w:p w14:paraId="400B3E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A.普通法律不得与宪法相抵触</w:t>
      </w:r>
    </w:p>
    <w:p w14:paraId="13BFB5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B.宪法是一切组织、机构和个人的根本活动准则</w:t>
      </w:r>
    </w:p>
    <w:p w14:paraId="366CF5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C.宪法具有最高的法律效力</w:t>
      </w:r>
    </w:p>
    <w:p w14:paraId="64A907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D.在我国，宪法的修改必须是由全国人民代表大会常务委员会或者三分之二以上的全国人民代表大会代表提议，始得启动修宪程序【正确答案】</w:t>
      </w:r>
    </w:p>
    <w:p w14:paraId="00AC5C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5F397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7.《宪法》规定，民族自治地方的自治机关是（）的人民代表大会和人民政府。</w:t>
      </w:r>
    </w:p>
    <w:p w14:paraId="256C24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A.自治区、自治县</w:t>
      </w:r>
    </w:p>
    <w:p w14:paraId="3C146D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B.自治区、自治州、自治县【正确答案】</w:t>
      </w:r>
    </w:p>
    <w:p w14:paraId="01AB98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C.自治区、自治州、民族乡</w:t>
      </w:r>
    </w:p>
    <w:p w14:paraId="1A3767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D.自治州、自治县</w:t>
      </w:r>
    </w:p>
    <w:p w14:paraId="77AA7C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45C59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8.民法典规定，从建筑物中抛掷物品或者从建筑物上坠落的物品造成他人损害的，由侵权人依法承担侵权责任。（）应当依法及时调查，查清责任人。</w:t>
      </w:r>
    </w:p>
    <w:p w14:paraId="175C75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A.有关机关</w:t>
      </w:r>
    </w:p>
    <w:p w14:paraId="329F40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B.公安机关【正确答案】</w:t>
      </w:r>
    </w:p>
    <w:p w14:paraId="322EE6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C.司法机关</w:t>
      </w:r>
    </w:p>
    <w:p w14:paraId="5CA2B1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D.民政机关</w:t>
      </w:r>
    </w:p>
    <w:p w14:paraId="6C71C5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A53A6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9.收养（）周岁以上的未成年人，应当征得被收养人的同意。</w:t>
      </w:r>
    </w:p>
    <w:p w14:paraId="47308A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A.8【正确答案】</w:t>
      </w:r>
    </w:p>
    <w:p w14:paraId="0AD5B5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B.10</w:t>
      </w:r>
    </w:p>
    <w:p w14:paraId="452DB2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C.14</w:t>
      </w:r>
    </w:p>
    <w:p w14:paraId="7BA7D5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D.16</w:t>
      </w:r>
    </w:p>
    <w:p w14:paraId="17DD39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E0F20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10.经人民法院判决不准离婚后，双方又分居满（），一方再次提起离婚诉讼的，应当准予离婚。</w:t>
      </w:r>
    </w:p>
    <w:p w14:paraId="2C14E6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A.6个月</w:t>
      </w:r>
    </w:p>
    <w:p w14:paraId="2D3617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B.8个月</w:t>
      </w:r>
    </w:p>
    <w:p w14:paraId="33AF5B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C.一年【正确答案】</w:t>
      </w:r>
    </w:p>
    <w:p w14:paraId="0617E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D.两年</w:t>
      </w:r>
    </w:p>
    <w:p w14:paraId="6F362C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80F4E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11.自然人下落不明满（）的，利害关系人可以向人民法院申请宣告该自然人为失踪人。</w:t>
      </w:r>
    </w:p>
    <w:p w14:paraId="044527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A.四年</w:t>
      </w:r>
    </w:p>
    <w:p w14:paraId="60DC52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B.三年</w:t>
      </w:r>
    </w:p>
    <w:p w14:paraId="3DB4C9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C.两年【正确答案】</w:t>
      </w:r>
    </w:p>
    <w:p w14:paraId="64FA31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D.一年</w:t>
      </w:r>
    </w:p>
    <w:p w14:paraId="293646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B19C5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12.《中华人民共和国法治宣传教育法》自（）起施行。</w:t>
      </w:r>
    </w:p>
    <w:p w14:paraId="55F2C1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A.2025年10月1日</w:t>
      </w:r>
    </w:p>
    <w:p w14:paraId="652BC5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B.2025年10月31日</w:t>
      </w:r>
    </w:p>
    <w:p w14:paraId="17BD74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C.2025年11月1日【正确答案】</w:t>
      </w:r>
    </w:p>
    <w:p w14:paraId="1260D2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D.2025年12月1日</w:t>
      </w:r>
    </w:p>
    <w:p w14:paraId="01EF69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0EE4C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13.根据《中华人民共和国法治宣传教育法》规定，法治宣传教育坚持中国共产党的领导，坚持以（）为指导，贯彻习近平法治思想，弘扬社会主义法治精神，推动法治成为社会共识和基本准则，为全面建设社会主义现代化国家营造良好法治环境。①马克思列宁主义②毛泽东思想③邓小平理论④“三个代表”重要思想④科学发展观⑤习近平新时代中国特色社会主义思想</w:t>
      </w:r>
    </w:p>
    <w:p w14:paraId="1B35E8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A.①②③④</w:t>
      </w:r>
    </w:p>
    <w:p w14:paraId="07A787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B.①②③④⑤【正确答案】</w:t>
      </w:r>
    </w:p>
    <w:p w14:paraId="2EA017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C.①②</w:t>
      </w:r>
    </w:p>
    <w:p w14:paraId="002448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D.①②③</w:t>
      </w:r>
    </w:p>
    <w:p w14:paraId="7D0B20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E0C69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14.根据《中华人民共和国法治宣传教育法》规定，法治宣传教育坚持以（）为中心、服务大局、守正创新，坚持与依法治理、法治实践相融合，坚持依法治国和以德治国相结合，坚持依法治国和依规治党有机统一，践行社会主义核心价值观，健全党委领导、人大监督、政府主导、各方协同、社会参与的工作机制。</w:t>
      </w:r>
    </w:p>
    <w:p w14:paraId="0AD131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A.党</w:t>
      </w:r>
    </w:p>
    <w:p w14:paraId="087A85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B.国家</w:t>
      </w:r>
    </w:p>
    <w:p w14:paraId="13597C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C.人民【正确答案】</w:t>
      </w:r>
    </w:p>
    <w:p w14:paraId="4A4D4A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D.政府</w:t>
      </w:r>
    </w:p>
    <w:p w14:paraId="05310D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CEF95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15.根据《中华人民共和国法治宣传教育法》规定，国家实行公民（）法治教育制度，将法治教育纳入国民教育、干部教育、社会教育体系。</w:t>
      </w:r>
    </w:p>
    <w:p w14:paraId="0E2225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A.终身【正确答案】</w:t>
      </w:r>
    </w:p>
    <w:p w14:paraId="16A277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B.阶段性</w:t>
      </w:r>
    </w:p>
    <w:p w14:paraId="0D9E00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C.周期性​</w:t>
      </w:r>
    </w:p>
    <w:p w14:paraId="0106B1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D.针对性</w:t>
      </w:r>
    </w:p>
    <w:p w14:paraId="0E7E3A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620B08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16.根据《中华人民共和国法治宣传教育法》规定，国家实行公民终身法治教育制度，将法治教育纳入（）体系。</w:t>
      </w:r>
    </w:p>
    <w:p w14:paraId="547D42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A.国民教育、干部教育、社会教育【正确答案】</w:t>
      </w:r>
    </w:p>
    <w:p w14:paraId="5EDDBE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B.基础教育、高等教育、职业教育</w:t>
      </w:r>
    </w:p>
    <w:p w14:paraId="64C1E1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C.学前教育、职业教育、成人教育​</w:t>
      </w:r>
    </w:p>
    <w:p w14:paraId="03D9B9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D.家庭教育、学校教育、行业教育</w:t>
      </w:r>
    </w:p>
    <w:p w14:paraId="588FDF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04B5B0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17.根据《中华人民共和国法治宣传教育法》规定，法治宣传教育的主要内容包括（）。①习近平法治思想②宪法的规定、原则和精神③法治原则、法律制度和法律常识④全面依法治国的实践和成就⑤社会主义法治文化、中华优秀传统法律文化⑥其他应当纳入法治宣传教育的内容</w:t>
      </w:r>
    </w:p>
    <w:p w14:paraId="02F3A2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A.②③⑤⑥</w:t>
      </w:r>
    </w:p>
    <w:p w14:paraId="570DEC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B.①②③④⑤⑥【正确答案】</w:t>
      </w:r>
    </w:p>
    <w:p w14:paraId="4C6E13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C.①③④⑤⑥​</w:t>
      </w:r>
    </w:p>
    <w:p w14:paraId="73ED90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D.①②④⑤</w:t>
      </w:r>
    </w:p>
    <w:p w14:paraId="6D3748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644AAD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18.根据《中华人民共和国法治宣传教育法》规定，每年（）为国家宪法日，国家通过多种形式开展宪法宣传教育活动。</w:t>
      </w:r>
    </w:p>
    <w:p w14:paraId="50A0F8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A.11月4日</w:t>
      </w:r>
    </w:p>
    <w:p w14:paraId="2F5F7C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B.12月1日</w:t>
      </w:r>
    </w:p>
    <w:p w14:paraId="4DBE73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C.12月4日【正确答案】</w:t>
      </w:r>
    </w:p>
    <w:p w14:paraId="6AF57D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D.12月10日</w:t>
      </w:r>
    </w:p>
    <w:p w14:paraId="6EFA9C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04E48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19.根据《中华人民共和国法治宣传教育法》规定，国家加强（）宣传教育，增强香港特别行政区同胞、澳门特别行政区同胞维护宪法和基本法确定的特别行政区宪制秩序的意识。</w:t>
      </w:r>
    </w:p>
    <w:p w14:paraId="609904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A.宪法和特别行政区法规</w:t>
      </w:r>
    </w:p>
    <w:p w14:paraId="757EFB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B.宪法和特别行政区基本法【正确答案】</w:t>
      </w:r>
    </w:p>
    <w:p w14:paraId="653CBD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C.宪法和特别行政区单行条例​</w:t>
      </w:r>
    </w:p>
    <w:p w14:paraId="0F7ADB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D.基本法和特别行政区法律</w:t>
      </w:r>
    </w:p>
    <w:p w14:paraId="3863CB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6E8AF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20.根据《中华人民共和国法治宣传教育法》规定，国家工作人员应当加强（）学习，树立宪法意识，恪守宪法原则，弘扬宪法精神，履行宪法使命。</w:t>
      </w:r>
    </w:p>
    <w:p w14:paraId="47C1E1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A.宪法【正确答案】</w:t>
      </w:r>
    </w:p>
    <w:p w14:paraId="55D19B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B.法律知识</w:t>
      </w:r>
    </w:p>
    <w:p w14:paraId="3B390B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C.党内法规​</w:t>
      </w:r>
    </w:p>
    <w:p w14:paraId="1B5DAE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D.法治理论</w:t>
      </w:r>
    </w:p>
    <w:p w14:paraId="4CB190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4FF30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21.根据《中华人民共和国法治宣传教育法》规定，国家工作人员应当（）尊法学法守法用法，树立依法履职的法治观念，提高运用法治思维和法治方式深化改革、推动发展、化解矛盾、维护稳定、应对风险的能力。</w:t>
      </w:r>
    </w:p>
    <w:p w14:paraId="3ED730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A.带头【正确答案】</w:t>
      </w:r>
    </w:p>
    <w:p w14:paraId="1C8D29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B.自觉</w:t>
      </w:r>
    </w:p>
    <w:p w14:paraId="6AF10A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C.主动​</w:t>
      </w:r>
    </w:p>
    <w:p w14:paraId="699056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D.强制</w:t>
      </w:r>
    </w:p>
    <w:p w14:paraId="6FC50B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68F9BA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22.根据《中华人民共和国法治宣传教育法》规定，教育行政部门应当将法治教育融入学校教育的（ ），明确各级各类学校法治教育目标、内容以及评价要求，推广法治实践教学和案例教学，将法治教育内容融入相关教材，将法治素养纳入学生综合素质评价范围。</w:t>
      </w:r>
    </w:p>
    <w:p w14:paraId="49BB8E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A.各个阶段【正确答案】</w:t>
      </w:r>
    </w:p>
    <w:p w14:paraId="70EBAE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B.关键阶段</w:t>
      </w:r>
    </w:p>
    <w:p w14:paraId="0979F5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C.义务教育阶段​</w:t>
      </w:r>
    </w:p>
    <w:p w14:paraId="0DF35C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D.基础教育阶段</w:t>
      </w:r>
    </w:p>
    <w:p w14:paraId="0CEDC2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5E774F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23.根据《福州市物业管理若干规定》，负责物业服务企业行业管理的部门是（）</w:t>
      </w:r>
    </w:p>
    <w:p w14:paraId="03319F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A.乡（镇）人民政府</w:t>
      </w:r>
    </w:p>
    <w:p w14:paraId="19CC04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B.市住房和城乡建设主管部门【正确答案】</w:t>
      </w:r>
    </w:p>
    <w:p w14:paraId="2CDFDF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C.社区居民委员会</w:t>
      </w:r>
    </w:p>
    <w:p w14:paraId="4C5260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D.市场监督管理部门</w:t>
      </w:r>
    </w:p>
    <w:p w14:paraId="3AFAC6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7EDE85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24.建设单位申请筹备业主大会首次会议的条件不包括（）</w:t>
      </w:r>
    </w:p>
    <w:p w14:paraId="1E58DD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A.物业出售并交付使用的建筑面积达区域总建筑面积50%以上</w:t>
      </w:r>
    </w:p>
    <w:p w14:paraId="602116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B.首套物业出售并交付已满两年</w:t>
      </w:r>
    </w:p>
    <w:p w14:paraId="7C13A9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C.业主委员会提出书面申请【正确答案】</w:t>
      </w:r>
    </w:p>
    <w:p w14:paraId="591633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D.建设单位主动申请</w:t>
      </w:r>
    </w:p>
    <w:p w14:paraId="4B243C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969B0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25.建立专项维修资金紧急使用制度的主体是（）</w:t>
      </w:r>
    </w:p>
    <w:p w14:paraId="76F86B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A.县（市、区）人民政府</w:t>
      </w:r>
    </w:p>
    <w:p w14:paraId="4E5673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B.市人民政府【正确答案】</w:t>
      </w:r>
    </w:p>
    <w:p w14:paraId="2302FA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C.业主大会</w:t>
      </w:r>
    </w:p>
    <w:p w14:paraId="47CD3B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D.物业管理主管部门</w:t>
      </w:r>
    </w:p>
    <w:p w14:paraId="61C029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0704E1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26.建设单位未按要求提供业主大会首次会议成立所需文件资料，逾期不改正的，罚款金额为（）</w:t>
      </w:r>
    </w:p>
    <w:p w14:paraId="4117E8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A.5000元-1万元</w:t>
      </w:r>
    </w:p>
    <w:p w14:paraId="413262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B.1万元-3万元【正确答案】</w:t>
      </w:r>
    </w:p>
    <w:p w14:paraId="14B7C9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C.3万元-5万元</w:t>
      </w:r>
    </w:p>
    <w:p w14:paraId="2DB50C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D.5万元-10万元</w:t>
      </w:r>
    </w:p>
    <w:p w14:paraId="33F981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3BD0F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27.工会是（）的工人阶级群众组织，是中国共产党联系职工群众的桥梁和纽带。</w:t>
      </w:r>
    </w:p>
    <w:p w14:paraId="6970FF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A.职工自愿结合的</w:t>
      </w:r>
    </w:p>
    <w:p w14:paraId="09501F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B.中国共产党领导的职工自愿结合【正确答案】</w:t>
      </w:r>
    </w:p>
    <w:p w14:paraId="53232C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C.人民政府组织的</w:t>
      </w:r>
    </w:p>
    <w:p w14:paraId="26626D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D.全国人民代表大会</w:t>
      </w:r>
    </w:p>
    <w:p w14:paraId="77C1D7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72A541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28.在中国境内的（）中以（）收入为主要生活来源的劳动者，不分民族、种族、性别、职业、宗教信仰、教育程度，都有依法参加和组织工会的权利。任何组织和个人不得阻挠和限制。</w:t>
      </w:r>
    </w:p>
    <w:p w14:paraId="17BCF4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A.企业、事业单位、机关、社会组织；工资【正确答案】</w:t>
      </w:r>
    </w:p>
    <w:p w14:paraId="6D627B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B.企业、事业单位、机关；工资</w:t>
      </w:r>
    </w:p>
    <w:p w14:paraId="202C39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C.企业、事业单位、机关、社会组织；奖金</w:t>
      </w:r>
    </w:p>
    <w:p w14:paraId="7D7FBA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D.企业、事业单位、机关；奖金</w:t>
      </w:r>
    </w:p>
    <w:p w14:paraId="2FB2A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E5288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29.中国工会以（）为根本活动准则。</w:t>
      </w:r>
    </w:p>
    <w:p w14:paraId="384245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A.行政法</w:t>
      </w:r>
    </w:p>
    <w:p w14:paraId="3F9CD4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B.刑法</w:t>
      </w:r>
    </w:p>
    <w:p w14:paraId="6E91CF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C.宪法【正确答案】</w:t>
      </w:r>
    </w:p>
    <w:p w14:paraId="0A61FC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D.民法</w:t>
      </w:r>
    </w:p>
    <w:p w14:paraId="66C44F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46755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30.违反《工会法》规定，以（）等手段阻挠职工依法参加和组织工会或者阻挠上级工会帮助、指导职工筹建工会造成严重后果，构成犯罪的，依法追究刑事责任。</w:t>
      </w:r>
    </w:p>
    <w:p w14:paraId="40A4CB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A.欺诈、恐吓</w:t>
      </w:r>
    </w:p>
    <w:p w14:paraId="08EDC6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B.威逼、利诱</w:t>
      </w:r>
    </w:p>
    <w:p w14:paraId="505F58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C.威胁、诈骗</w:t>
      </w:r>
    </w:p>
    <w:p w14:paraId="64A645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D.暴力、威胁【正确答案】</w:t>
      </w:r>
    </w:p>
    <w:p w14:paraId="7C4A8E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6E0709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31.职工认为企业侵犯其劳动权益而申请劳动争议仲裁或者向人民法院提起诉讼的，工会应当给予（）。</w:t>
      </w:r>
    </w:p>
    <w:p w14:paraId="5DA26E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A.支持</w:t>
      </w:r>
    </w:p>
    <w:p w14:paraId="414D7A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B.支持和帮助【正确答案】</w:t>
      </w:r>
    </w:p>
    <w:p w14:paraId="1BE2BD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C.支持和协助</w:t>
      </w:r>
    </w:p>
    <w:p w14:paraId="7104E1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D.帮助</w:t>
      </w:r>
    </w:p>
    <w:p w14:paraId="0CA58E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5B6305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32.新修改的《统计法》共新增加（），修改（）。</w:t>
      </w:r>
    </w:p>
    <w:p w14:paraId="1DFF32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A.3条，17条</w:t>
      </w:r>
    </w:p>
    <w:p w14:paraId="2B3186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B.3条，21条【正确答案】</w:t>
      </w:r>
    </w:p>
    <w:p w14:paraId="5A941E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C.5条，17条</w:t>
      </w:r>
    </w:p>
    <w:p w14:paraId="242A87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D.5条，21条</w:t>
      </w:r>
    </w:p>
    <w:p w14:paraId="4C2D82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5AEFC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33.有权修改《中华人民共和国统计法》的机关是（）。</w:t>
      </w:r>
    </w:p>
    <w:p w14:paraId="65689C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A.全国人民代表大会</w:t>
      </w:r>
    </w:p>
    <w:p w14:paraId="0BFB805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B.国务院</w:t>
      </w:r>
    </w:p>
    <w:p w14:paraId="59D2C3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C.全国人民代表大会常务委员会【正确答案】</w:t>
      </w:r>
    </w:p>
    <w:p w14:paraId="477EED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D.国家统计局会同国务院</w:t>
      </w:r>
    </w:p>
    <w:p w14:paraId="23FB83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25AA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34.新《统计法》第七条规定，地方各级人民政府、县级以上人民政府统计机构和有关部门以及各单位的负责人，不得明示、暗示（）填报虚假统计数据。</w:t>
      </w:r>
    </w:p>
    <w:p w14:paraId="697AB9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A.下级单位</w:t>
      </w:r>
    </w:p>
    <w:p w14:paraId="0D5FE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B.统计调查对象</w:t>
      </w:r>
    </w:p>
    <w:p w14:paraId="057AE7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C.下级单位及其人员或者统计调查对象【正确答案】</w:t>
      </w:r>
    </w:p>
    <w:p w14:paraId="59447F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D.统计调查对象及其统计人员</w:t>
      </w:r>
    </w:p>
    <w:p w14:paraId="44125F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98E67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35.国家统计调查项目由（）制定，或者由国家统计局和国务院有关部门共同制定，报国务院备案。</w:t>
      </w:r>
    </w:p>
    <w:p w14:paraId="6EFDD1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A.国家统计局【正确答案】</w:t>
      </w:r>
    </w:p>
    <w:p w14:paraId="5C2219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B.国务院</w:t>
      </w:r>
    </w:p>
    <w:p w14:paraId="6273F0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C.县级以上人民政府统计机构</w:t>
      </w:r>
    </w:p>
    <w:p w14:paraId="192BC1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D.县级以上人民政府</w:t>
      </w:r>
    </w:p>
    <w:p w14:paraId="3BE003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127AA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36.新《统计法》规定，县级以上人民政府统计机构查处统计违法行为时，认为对有关公职人员依法应当给予处分的，应当向（）提出给予处分的建议。</w:t>
      </w:r>
    </w:p>
    <w:p w14:paraId="6B2995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A.上级人民政府统计机构</w:t>
      </w:r>
    </w:p>
    <w:p w14:paraId="0A095A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B.监察机关</w:t>
      </w:r>
    </w:p>
    <w:p w14:paraId="0732FB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C.该公职人员的任免机关、单位【正确答案】</w:t>
      </w:r>
    </w:p>
    <w:p w14:paraId="3262B8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D.国家统计局</w:t>
      </w:r>
    </w:p>
    <w:p w14:paraId="5B0F6F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537D9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37.国家机关、企业事业单位和其他组织等统计调查对象，应当按照国家有关规定设置原始记录、统计台账，推动统计台账（）。</w:t>
      </w:r>
    </w:p>
    <w:p w14:paraId="4694F4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A.电子化</w:t>
      </w:r>
    </w:p>
    <w:p w14:paraId="54D06C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B.数字化</w:t>
      </w:r>
    </w:p>
    <w:p w14:paraId="5C048A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C.规范化</w:t>
      </w:r>
    </w:p>
    <w:p w14:paraId="6905D3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D.电子化、数字化、标准化【正确答案】</w:t>
      </w:r>
    </w:p>
    <w:p w14:paraId="642F53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74A06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38.2024年新修订的《中华人民共和国文物保护法》自何时起正式施行？（）</w:t>
      </w:r>
    </w:p>
    <w:p w14:paraId="5D5173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A.2024年11月8日</w:t>
      </w:r>
    </w:p>
    <w:p w14:paraId="0BCFEC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B.2024年11月9日</w:t>
      </w:r>
    </w:p>
    <w:p w14:paraId="1C553F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C.2025年1月1日</w:t>
      </w:r>
    </w:p>
    <w:p w14:paraId="3B0FFD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D.2025年3月1日【正确答案】</w:t>
      </w:r>
    </w:p>
    <w:p w14:paraId="7BFD64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BCBDC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39.2024年新修订的《中华人民共和国文物保护法》由（）审议通过？</w:t>
      </w:r>
    </w:p>
    <w:p w14:paraId="4BF570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A.国务院</w:t>
      </w:r>
    </w:p>
    <w:p w14:paraId="6BF206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B.全国人民代表大会</w:t>
      </w:r>
    </w:p>
    <w:p w14:paraId="2EA1B6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C.第十四届全国人大常委会第十二次会议【正确答案】</w:t>
      </w:r>
    </w:p>
    <w:p w14:paraId="08931A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D.国家文物局</w:t>
      </w:r>
    </w:p>
    <w:p w14:paraId="0F0083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40.《中华人民共和国文物保护法》要求：文物收藏单位以外公民、组织可以收藏经过正当路径取得文物，以下不属于正当路径是（）。</w:t>
      </w:r>
    </w:p>
    <w:p w14:paraId="5DD7B0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A.依法继承或接收赠与</w:t>
      </w:r>
    </w:p>
    <w:p w14:paraId="3D40BA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B.从文物销售单位购买</w:t>
      </w:r>
    </w:p>
    <w:p w14:paraId="0D83C0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C.个人私自发掘得来【正确答案】</w:t>
      </w:r>
    </w:p>
    <w:p w14:paraId="721514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D.公民个人合法所有的文物相互交换或依法转让</w:t>
      </w:r>
    </w:p>
    <w:p w14:paraId="4EA555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仿宋_GB2312" w:hAnsi="仿宋_GB2312" w:eastAsia="仿宋_GB2312" w:cs="仿宋_GB2312"/>
          <w:b/>
          <w:bCs/>
          <w:color w:val="000000"/>
          <w:kern w:val="0"/>
          <w:sz w:val="32"/>
          <w:szCs w:val="32"/>
        </w:rPr>
      </w:pPr>
    </w:p>
    <w:p w14:paraId="066FAC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二、</w:t>
      </w:r>
      <w:r>
        <w:rPr>
          <w:rFonts w:hint="eastAsia" w:ascii="仿宋_GB2312" w:hAnsi="仿宋_GB2312" w:eastAsia="仿宋_GB2312" w:cs="仿宋_GB2312"/>
          <w:b/>
          <w:bCs/>
          <w:color w:val="000000"/>
          <w:kern w:val="0"/>
          <w:sz w:val="32"/>
          <w:szCs w:val="32"/>
        </w:rPr>
        <w:t>多项选择题。每题所设选项中至少有两个正确答案，多选、</w:t>
      </w:r>
      <w:r>
        <w:rPr>
          <w:rFonts w:hint="eastAsia" w:ascii="仿宋_GB2312" w:hAnsi="仿宋_GB2312" w:eastAsia="仿宋_GB2312" w:cs="仿宋_GB2312"/>
          <w:b/>
          <w:bCs/>
          <w:color w:val="000000"/>
          <w:kern w:val="0"/>
          <w:sz w:val="32"/>
          <w:szCs w:val="32"/>
          <w:lang w:val="en-US" w:eastAsia="zh-CN"/>
        </w:rPr>
        <w:t>少</w:t>
      </w:r>
      <w:r>
        <w:rPr>
          <w:rFonts w:hint="eastAsia" w:ascii="仿宋_GB2312" w:hAnsi="仿宋_GB2312" w:eastAsia="仿宋_GB2312" w:cs="仿宋_GB2312"/>
          <w:b/>
          <w:bCs/>
          <w:color w:val="000000"/>
          <w:kern w:val="0"/>
          <w:sz w:val="32"/>
          <w:szCs w:val="32"/>
        </w:rPr>
        <w:t>选</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错选</w:t>
      </w:r>
      <w:r>
        <w:rPr>
          <w:rFonts w:hint="eastAsia" w:ascii="仿宋_GB2312" w:hAnsi="仿宋_GB2312" w:eastAsia="仿宋_GB2312" w:cs="仿宋_GB2312"/>
          <w:b/>
          <w:bCs/>
          <w:color w:val="000000"/>
          <w:kern w:val="0"/>
          <w:sz w:val="32"/>
          <w:szCs w:val="32"/>
        </w:rPr>
        <w:t>或不选均不得分。本部分含</w:t>
      </w:r>
      <w:r>
        <w:rPr>
          <w:rFonts w:hint="eastAsia" w:ascii="仿宋_GB2312" w:hAnsi="仿宋_GB2312" w:eastAsia="仿宋_GB2312" w:cs="仿宋_GB2312"/>
          <w:b/>
          <w:bCs/>
          <w:color w:val="000000"/>
          <w:kern w:val="0"/>
          <w:sz w:val="32"/>
          <w:szCs w:val="32"/>
          <w:lang w:val="en-US" w:eastAsia="zh-CN"/>
        </w:rPr>
        <w:t>30</w:t>
      </w:r>
      <w:r>
        <w:rPr>
          <w:rFonts w:hint="eastAsia" w:ascii="仿宋_GB2312" w:hAnsi="仿宋_GB2312" w:eastAsia="仿宋_GB2312" w:cs="仿宋_GB2312"/>
          <w:b/>
          <w:bCs/>
          <w:color w:val="000000"/>
          <w:kern w:val="0"/>
          <w:sz w:val="32"/>
          <w:szCs w:val="32"/>
        </w:rPr>
        <w:t>题。</w:t>
      </w:r>
    </w:p>
    <w:p w14:paraId="342231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仿宋_GB2312" w:hAnsi="仿宋_GB2312" w:eastAsia="仿宋_GB2312" w:cs="仿宋_GB2312"/>
          <w:b/>
          <w:bCs/>
          <w:color w:val="000000"/>
          <w:kern w:val="0"/>
          <w:sz w:val="32"/>
          <w:szCs w:val="32"/>
        </w:rPr>
      </w:pPr>
    </w:p>
    <w:p w14:paraId="6A538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1.我国《宪法》规定，公民在行使自由和权利的时候，不得损害（）。</w:t>
      </w:r>
    </w:p>
    <w:p w14:paraId="7E7D71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A.国家的利益【正确答案】</w:t>
      </w:r>
    </w:p>
    <w:p w14:paraId="310344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B.集体的利益【正确答案】</w:t>
      </w:r>
    </w:p>
    <w:p w14:paraId="7832D2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C.社会的利益【正确答案】</w:t>
      </w:r>
    </w:p>
    <w:p w14:paraId="495561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D.其他公民的合法自由和权利【正确答案】</w:t>
      </w:r>
    </w:p>
    <w:p w14:paraId="49CE90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538D72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2.根据宪法和法律，下列哪些表述是正确的？（）</w:t>
      </w:r>
    </w:p>
    <w:p w14:paraId="5F9B04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A.国家在必要时得设立特别行政区【正确答案】</w:t>
      </w:r>
    </w:p>
    <w:p w14:paraId="584241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B.自治区的人大可以制定自治条例和单行条例【正确答案】</w:t>
      </w:r>
    </w:p>
    <w:p w14:paraId="4656A0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C.全国人民代表大会常务委员会可以行使国家立法权【正确答案】</w:t>
      </w:r>
    </w:p>
    <w:p w14:paraId="728CAC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D.自治州的人大常委会行使民族立法权</w:t>
      </w:r>
    </w:p>
    <w:p w14:paraId="3EB530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67F8D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3.《宪法》明确规定，（）受国家的保护。</w:t>
      </w:r>
    </w:p>
    <w:p w14:paraId="101268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A.婚姻【正确答案】</w:t>
      </w:r>
    </w:p>
    <w:p w14:paraId="3D9E90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B.家庭【正确答案】</w:t>
      </w:r>
    </w:p>
    <w:p w14:paraId="542DDB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C.母亲【正确答案】</w:t>
      </w:r>
    </w:p>
    <w:p w14:paraId="3A66CF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D.儿童【正确答案】</w:t>
      </w:r>
    </w:p>
    <w:p w14:paraId="103D5F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6CB16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4.根据宪法和法律的相关规定，下列哪几项是我国的选举制度的基本原则？（）</w:t>
      </w:r>
    </w:p>
    <w:p w14:paraId="05DD44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A.平等原则【正确答案】</w:t>
      </w:r>
    </w:p>
    <w:p w14:paraId="6D3D05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B.直接选举和间接选举并用原则【正确答案】</w:t>
      </w:r>
    </w:p>
    <w:p w14:paraId="62D691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C.无记名投票原则【正确答案】</w:t>
      </w:r>
    </w:p>
    <w:p w14:paraId="2775E0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D.选举权利保障原则【正确答案】</w:t>
      </w:r>
    </w:p>
    <w:p w14:paraId="183ADF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78DD4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5.依据《民法典》的规定，下列人员，不能作为遗嘱的见证人的有：（）。</w:t>
      </w:r>
    </w:p>
    <w:p w14:paraId="0FC64B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A.继承人【正确答案】</w:t>
      </w:r>
    </w:p>
    <w:p w14:paraId="234FAF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B.与继承人有利害关系的人【正确答案】</w:t>
      </w:r>
    </w:p>
    <w:p w14:paraId="0D7688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C.无民事行为能力人【正确答案】</w:t>
      </w:r>
    </w:p>
    <w:p w14:paraId="2B4394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D.受遗赠人【正确答案】</w:t>
      </w:r>
    </w:p>
    <w:p w14:paraId="684D9F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2D33F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6.根据《民法典》规定，对物业服务区域内违反有关（）等法律法规的行为，物业服务人应当及时采取合理措施制止、向有关行政主管部门报告并协助处理。</w:t>
      </w:r>
    </w:p>
    <w:p w14:paraId="068998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A.治安【正确答案】</w:t>
      </w:r>
    </w:p>
    <w:p w14:paraId="49C61F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B.绿化</w:t>
      </w:r>
    </w:p>
    <w:p w14:paraId="648462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C.环保【正确答案】</w:t>
      </w:r>
    </w:p>
    <w:p w14:paraId="36B7D2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D.消防【正确答案】</w:t>
      </w:r>
    </w:p>
    <w:p w14:paraId="70C647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5905EA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7.下列哪些财产为夫妻一方的个人财产？（）</w:t>
      </w:r>
    </w:p>
    <w:p w14:paraId="609CDD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A.一方的婚前财产【正确答案】</w:t>
      </w:r>
    </w:p>
    <w:p w14:paraId="5FAB43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B.一方在婚姻关系存续期间的投资收益</w:t>
      </w:r>
    </w:p>
    <w:p w14:paraId="369377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C.一方专用的生活用品【正确答案】</w:t>
      </w:r>
    </w:p>
    <w:p w14:paraId="53ED88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D.一方因受到人身损害获得的赔偿或者补偿【正确答案】</w:t>
      </w:r>
    </w:p>
    <w:p w14:paraId="7A3834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682DCC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8.以下哪些情形构成无效婚姻：（）</w:t>
      </w:r>
    </w:p>
    <w:p w14:paraId="1E49E3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A.重婚【正确答案】</w:t>
      </w:r>
    </w:p>
    <w:p w14:paraId="658355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B.有禁止结婚的亲属关系【正确答案】</w:t>
      </w:r>
    </w:p>
    <w:p w14:paraId="62EC33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C.隐瞒重大疾病</w:t>
      </w:r>
    </w:p>
    <w:p w14:paraId="4CE02F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D.未到法定婚龄【正确答案】</w:t>
      </w:r>
    </w:p>
    <w:p w14:paraId="2FA6F9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10776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9.根据《中华人民共和国法治宣传教育法》，法治宣传教育的主要内容包括（）。</w:t>
      </w:r>
    </w:p>
    <w:p w14:paraId="527C4E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A.习近平法治思想【正确答案】</w:t>
      </w:r>
    </w:p>
    <w:p w14:paraId="4ADDAB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B.宪法的规定、原则和精神【正确答案】</w:t>
      </w:r>
    </w:p>
    <w:p w14:paraId="1024C8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C.法治原则、法律制度和法律常识【正确答案】</w:t>
      </w:r>
    </w:p>
    <w:p w14:paraId="536D63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D.全面依法治国的实践和成就【正确答案】</w:t>
      </w:r>
    </w:p>
    <w:p w14:paraId="6B0485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E.社会主义法治文化、中华优秀传统法律文化【正确答案】</w:t>
      </w:r>
    </w:p>
    <w:p w14:paraId="689EF6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F.其他应当纳入法治教育宣传教育的内容【正确答案】</w:t>
      </w:r>
    </w:p>
    <w:p w14:paraId="31CB21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7F475B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10.（），应当结合各自的职责组织开展法治宣传教育。</w:t>
      </w:r>
    </w:p>
    <w:p w14:paraId="4185D6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A.国家机关和武装力量【正确答案】</w:t>
      </w:r>
    </w:p>
    <w:p w14:paraId="4E693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B.各政党和各群团组织【正确答案】</w:t>
      </w:r>
    </w:p>
    <w:p w14:paraId="6C5149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C.事业单位【正确答案】</w:t>
      </w:r>
    </w:p>
    <w:p w14:paraId="60CA4B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D.企业、其他组织以及个人</w:t>
      </w:r>
    </w:p>
    <w:p w14:paraId="566992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5B255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11.法律法规制定机关应当（），将立法与法治宣传教育有机结合。</w:t>
      </w:r>
    </w:p>
    <w:p w14:paraId="4D1468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A.加强立法全过程宣传解读，积极采取多种形式发布信息、介绍情况、回应关切【正确答案】</w:t>
      </w:r>
    </w:p>
    <w:p w14:paraId="05BFA9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B.通过公开征求意见，召开座谈会、论证会、听证会【正确答案】</w:t>
      </w:r>
    </w:p>
    <w:p w14:paraId="73165C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C.设立基层立法联系点【正确答案】</w:t>
      </w:r>
    </w:p>
    <w:p w14:paraId="4FD953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D.仅发布法律文本</w:t>
      </w:r>
    </w:p>
    <w:p w14:paraId="46DFFF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0C67090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12.监察机关、审判机关、检察机关等应当将法治宣传教育融入案件办理过程，结合各自的职责，运用（）方式，开展法治宣传教育。</w:t>
      </w:r>
    </w:p>
    <w:p w14:paraId="18DCBC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A.依法公开审理案件【正确答案】</w:t>
      </w:r>
    </w:p>
    <w:p w14:paraId="6B6A43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B.法律文书释法说理【正确答案】</w:t>
      </w:r>
    </w:p>
    <w:p w14:paraId="016EAE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C.发布解读典型案例【正确答案】</w:t>
      </w:r>
    </w:p>
    <w:p w14:paraId="1FC584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D.直接参与商业广告宣传</w:t>
      </w:r>
    </w:p>
    <w:p w14:paraId="690EAA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045CA3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13.应急管理、卫生健康、公安等部门应当组织开展()应对的法治宣传教育，推动全社会提高突发事件预防和应对能力。</w:t>
      </w:r>
    </w:p>
    <w:p w14:paraId="4E0638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A.自然灾害【正确答案】</w:t>
      </w:r>
    </w:p>
    <w:p w14:paraId="4D1090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B.事故灾难【正确答案】</w:t>
      </w:r>
    </w:p>
    <w:p w14:paraId="0CDE15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C.公共卫生事件【正确答案】</w:t>
      </w:r>
    </w:p>
    <w:p w14:paraId="704AF6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D.社会安全事件【正确答案】</w:t>
      </w:r>
    </w:p>
    <w:p w14:paraId="12A027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A0A71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14.对老年人、残疾人开展法治宣传教育，条件具备的同步采取()等无障碍信息交流方式。</w:t>
      </w:r>
    </w:p>
    <w:p w14:paraId="3ED99D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A.大字【正确答案】</w:t>
      </w:r>
    </w:p>
    <w:p w14:paraId="3E4B41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B.盲文【正确答案】</w:t>
      </w:r>
    </w:p>
    <w:p w14:paraId="43B625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C.手语【正确答案】</w:t>
      </w:r>
    </w:p>
    <w:p w14:paraId="6439AA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D.语音【正确答案】</w:t>
      </w:r>
    </w:p>
    <w:p w14:paraId="292E44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01A65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15.国家加强国家工作人员宪法宣传教育。国家工作人员应当（）。</w:t>
      </w:r>
    </w:p>
    <w:p w14:paraId="3F5FD8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A.加强宪法学习【正确答案】</w:t>
      </w:r>
    </w:p>
    <w:p w14:paraId="62AC92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B.树立宪法意识【正确答案】</w:t>
      </w:r>
    </w:p>
    <w:p w14:paraId="0333D4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C.恪守宪法原则【正确答案】</w:t>
      </w:r>
    </w:p>
    <w:p w14:paraId="161967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D.弘扬宪法精神【正确答案】</w:t>
      </w:r>
    </w:p>
    <w:p w14:paraId="421DF1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E.履行宪法使命【正确答案】</w:t>
      </w:r>
    </w:p>
    <w:p w14:paraId="6B921F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04D7B9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16.市、县（市、区）物业管理主管部门的职责包括（）</w:t>
      </w:r>
    </w:p>
    <w:p w14:paraId="6198B9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A.组织实施关于物业管理的法律、法规及本规定【正确答案】</w:t>
      </w:r>
    </w:p>
    <w:p w14:paraId="543B8C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B.指导、协调乡（镇）人民政府或街道办事处开展相关工作【正确答案】</w:t>
      </w:r>
    </w:p>
    <w:p w14:paraId="75101C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C.负责物业服务企业的行业管理【正确答案】</w:t>
      </w:r>
    </w:p>
    <w:p w14:paraId="71C458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D.直接查处物业服务区域内的违法建设行为</w:t>
      </w:r>
    </w:p>
    <w:p w14:paraId="6D69A9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E.代收物业服务费用</w:t>
      </w:r>
    </w:p>
    <w:p w14:paraId="25DF07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68B550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17.物业管理联席会议的组成单位包括（）</w:t>
      </w:r>
    </w:p>
    <w:p w14:paraId="3D4FC3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A.乡（镇）人民政府或者街道办事处【正确答案】</w:t>
      </w:r>
    </w:p>
    <w:p w14:paraId="5E2B32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B.县（市、区）物业管理主管部门【正确答案】</w:t>
      </w:r>
    </w:p>
    <w:p w14:paraId="34F5F6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C.城市管理、公安、生态环境等有关部门【正确答案】</w:t>
      </w:r>
    </w:p>
    <w:p w14:paraId="32D70F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D.有关村（居）民委员会、业主委员会【正确答案】</w:t>
      </w:r>
    </w:p>
    <w:p w14:paraId="228CBF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E.物业服务企业【正确答案】</w:t>
      </w:r>
    </w:p>
    <w:p w14:paraId="178918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A5230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18.物业服务企业应当履行的义务包括（）</w:t>
      </w:r>
    </w:p>
    <w:p w14:paraId="3878F4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A.履行物业服务合同，建立重大事项汇报制度【正确答案】</w:t>
      </w:r>
    </w:p>
    <w:p w14:paraId="537A22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B.在显著位置公布物业服务内容、服务标准及收费项目等【正确答案】</w:t>
      </w:r>
    </w:p>
    <w:p w14:paraId="49A3D3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C.每月公布共用设施设备费用分摊等代收代支费用情况【正确答案】</w:t>
      </w:r>
    </w:p>
    <w:p w14:paraId="3CB4DD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D.公示、告知共有部分公共收益收支情况【正确答案】</w:t>
      </w:r>
    </w:p>
    <w:p w14:paraId="0BD2E2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E.合同终止后30日内移交物业服务用房及相关资料【正确答案】</w:t>
      </w:r>
    </w:p>
    <w:p w14:paraId="0BFBA4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0CA746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19.中华总工会根据（）的原则，加强同各国工会组织的友好合作关系。</w:t>
      </w:r>
    </w:p>
    <w:p w14:paraId="5C7110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A.独立【正确答案】</w:t>
      </w:r>
    </w:p>
    <w:p w14:paraId="17B252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C.互相尊重【正确答案】</w:t>
      </w:r>
    </w:p>
    <w:p w14:paraId="016074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B.平等【正确答案】</w:t>
      </w:r>
    </w:p>
    <w:p w14:paraId="222033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D.互不干涉内部事务【正确答案】</w:t>
      </w:r>
    </w:p>
    <w:p w14:paraId="783E34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8DE19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20.工会推动产业工人队伍建设改革，提高产业工人队伍整体素质，发挥产业工人骨干作用，维护产业工人合法权益，保障产业工人主人翁地位，造就一支（）、（）、（）的宏大产业工人队伍。</w:t>
      </w:r>
    </w:p>
    <w:p w14:paraId="4A9D5D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A.有理想守信念【正确答案】</w:t>
      </w:r>
    </w:p>
    <w:p w14:paraId="47B5B6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B.懂技术会创新【正确答案】</w:t>
      </w:r>
    </w:p>
    <w:p w14:paraId="4BBC33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C.敢担当讲奉献【正确答案】</w:t>
      </w:r>
    </w:p>
    <w:p w14:paraId="6AE612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D.有纪律</w:t>
      </w:r>
    </w:p>
    <w:p w14:paraId="1B1330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720DEF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21.工会会员全国代表大会制定或者修改《中国工会章程》，章程不得与（）和（）相抵触。</w:t>
      </w:r>
    </w:p>
    <w:p w14:paraId="3D1D5F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A.宪法【正确答案】</w:t>
      </w:r>
    </w:p>
    <w:p w14:paraId="6BBA22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B.行政法规</w:t>
      </w:r>
    </w:p>
    <w:p w14:paraId="43BB2C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C.法律【正确答案】</w:t>
      </w:r>
    </w:p>
    <w:p w14:paraId="4DC520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D.地方性法规</w:t>
      </w:r>
    </w:p>
    <w:p w14:paraId="6C9120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9E491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22.企业、事业单位、社会组织违反劳动法律、法律规定，有（）侵犯职工劳动权益情形，工会应当代表职工与企业、事业单位、社会组织交涉，要求企业、事业单位、社会组织采取措施予以改正；企业、事业单位、社会组织应当予以研究处理，并向工会作出答复；企业、事业单位、社会组织拒不改正的，工会可以请求当地人民政府依法作出处理。</w:t>
      </w:r>
    </w:p>
    <w:p w14:paraId="438C62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A.克扣、拖欠职工工资的【正确答案】</w:t>
      </w:r>
    </w:p>
    <w:p w14:paraId="308572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C.随意延长劳动时间的【正确答案】</w:t>
      </w:r>
    </w:p>
    <w:p w14:paraId="29B0B2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B.不提供劳动安全卫生条件的【正确答案】</w:t>
      </w:r>
    </w:p>
    <w:p w14:paraId="589D9D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D.侵犯女职工和未成年特殊权益的【正确答案】</w:t>
      </w:r>
    </w:p>
    <w:p w14:paraId="728B47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48877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23.统计机构和统计人员对在统计工作中知悉的（），应当予以保密，不得泄露或者向他人非法提供。</w:t>
      </w:r>
    </w:p>
    <w:p w14:paraId="06155E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A.国家秘密【正确答案】</w:t>
      </w:r>
    </w:p>
    <w:p w14:paraId="723E9D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B.工作秘密【正确答案】</w:t>
      </w:r>
    </w:p>
    <w:p w14:paraId="7AE10B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C.商业秘密【正确答案】</w:t>
      </w:r>
    </w:p>
    <w:p w14:paraId="484895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D.个人隐私和个人信息【正确答案】</w:t>
      </w:r>
    </w:p>
    <w:p w14:paraId="3A5F29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6FB66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24.统计工作的基本任务是对经济社会发展情况进行（）。</w:t>
      </w:r>
    </w:p>
    <w:p w14:paraId="06B2A2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A.统计调查【正确答案】</w:t>
      </w:r>
    </w:p>
    <w:p w14:paraId="2E8B3E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B.统计分析【正确答案】</w:t>
      </w:r>
    </w:p>
    <w:p w14:paraId="3B7D36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C.提供统计资料和统计咨询意见【正确答案】</w:t>
      </w:r>
    </w:p>
    <w:p w14:paraId="01FFBF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D.实行统计监督【正确答案】</w:t>
      </w:r>
    </w:p>
    <w:p w14:paraId="2A8140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5E70E3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25.以下哪些是我国现行的统计行政法规？（）</w:t>
      </w:r>
    </w:p>
    <w:p w14:paraId="353906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A.《全国经济普查条例》【正确答案】</w:t>
      </w:r>
    </w:p>
    <w:p w14:paraId="2940F2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B.《全国农业普查条例》【正确答案】</w:t>
      </w:r>
    </w:p>
    <w:p w14:paraId="7660E4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C.《全国人口普查条例》【正确答案】</w:t>
      </w:r>
    </w:p>
    <w:p w14:paraId="3BAC9E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D.《中华人民共和国统计法实施条例》【正确答案】</w:t>
      </w:r>
    </w:p>
    <w:p w14:paraId="43EC70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088ECB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26.国家构建怎样的统计监督体系?()</w:t>
      </w:r>
    </w:p>
    <w:p w14:paraId="0E20E8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A.系统完整【正确答案】</w:t>
      </w:r>
    </w:p>
    <w:p w14:paraId="52E14E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B.协同高效【正确答案】</w:t>
      </w:r>
    </w:p>
    <w:p w14:paraId="7EDC99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C.约束有力【正确答案】</w:t>
      </w:r>
    </w:p>
    <w:p w14:paraId="3EAFEE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D.权威可靠【正确答案】</w:t>
      </w:r>
    </w:p>
    <w:p w14:paraId="78C079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A0D72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27.发现文物隐匿不报或者拒不上交，由县级以上人民政府文物行政部门会同()追缴文物，给予警告。</w:t>
      </w:r>
    </w:p>
    <w:p w14:paraId="0AD2FD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A.公安机关【正确答案】</w:t>
      </w:r>
    </w:p>
    <w:p w14:paraId="756B3F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B.海上执法机关【正确答案】</w:t>
      </w:r>
    </w:p>
    <w:p w14:paraId="4F0A5B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C.文物行政部</w:t>
      </w:r>
    </w:p>
    <w:p w14:paraId="0997A5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D.海关</w:t>
      </w:r>
    </w:p>
    <w:p w14:paraId="7116D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C6272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28.县级以上人民政府文物行政部门依法实施监督检查，可以采取下列措施?()</w:t>
      </w:r>
    </w:p>
    <w:p w14:paraId="372B17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A.进入现场进行检查【正确答案】</w:t>
      </w:r>
    </w:p>
    <w:p w14:paraId="6C511B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B.查阅、复制有关文件资料，询问有关人员，对可能被转移、销毁或者篡改的文件资料予以封存【正确答案】</w:t>
      </w:r>
    </w:p>
    <w:p w14:paraId="2748AF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C.查封、扣押涉嫌违法活动的场所、设施或者财物【正确答案】</w:t>
      </w:r>
    </w:p>
    <w:p w14:paraId="218432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D.拘留侵害文物的行为人</w:t>
      </w:r>
    </w:p>
    <w:p w14:paraId="4A6266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F4678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29.文物行政部门的工作人员，有下列()行为的，依法给予处分;情节严重的，依法开除公职</w:t>
      </w:r>
    </w:p>
    <w:p w14:paraId="6A7222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A.借用或者非法侵占国有文物【正确答案】</w:t>
      </w:r>
    </w:p>
    <w:p w14:paraId="61FBC6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B.举办或参与举办文物销售、拍卖【正确答案】</w:t>
      </w:r>
    </w:p>
    <w:p w14:paraId="5F153A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C.不负责任造成文物保护单位、珍贵文物损毁或者流失【正确答案】</w:t>
      </w:r>
    </w:p>
    <w:p w14:paraId="2A5D2F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D.贪污、挪用文物保护经费【正确答案】</w:t>
      </w:r>
    </w:p>
    <w:p w14:paraId="1B9B6E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仿宋_GB2312" w:hAnsi="仿宋_GB2312" w:eastAsia="仿宋_GB2312" w:cs="仿宋_GB2312"/>
          <w:b/>
          <w:bCs/>
          <w:color w:val="000000"/>
          <w:kern w:val="0"/>
          <w:sz w:val="32"/>
          <w:szCs w:val="32"/>
        </w:rPr>
      </w:pPr>
    </w:p>
    <w:p w14:paraId="4C960D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30.受国家保护的境内文物有哪些？（）</w:t>
      </w:r>
    </w:p>
    <w:p w14:paraId="68E425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A.古文化遗址、古墓葬、古建筑、石窟寺和古石刻、古壁画【正确答案】</w:t>
      </w:r>
    </w:p>
    <w:p w14:paraId="010569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B.与重大历史事件、革命运动或者著名人物有关的以及具有重要纪念意义、教育意义或者史料价值的近代现代重要史迹、实物、代表性建筑【正确答案】</w:t>
      </w:r>
    </w:p>
    <w:p w14:paraId="0AE301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C.历史上各时代珍贵的艺术品、工艺美术品【正确答案】</w:t>
      </w:r>
    </w:p>
    <w:p w14:paraId="35D640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D.历史上各时代重要的文献资料以及具有历史、艺术、科学价值的手稿和图书资料等【正确答案】</w:t>
      </w:r>
    </w:p>
    <w:p w14:paraId="1EE7E7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E.反映历史上各时代、各民族社会制度、社会生产、社会生活的代表性实物【正确答案】</w:t>
      </w:r>
    </w:p>
    <w:p w14:paraId="774465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 w:hAnsi="仿宋" w:eastAsia="仿宋" w:cs="仿宋"/>
          <w:b w:val="0"/>
          <w:bCs w:val="0"/>
          <w:color w:val="000000"/>
          <w:sz w:val="32"/>
          <w:szCs w:val="32"/>
          <w:lang w:val="en-US" w:eastAsia="zh-CN"/>
        </w:rPr>
      </w:pPr>
    </w:p>
    <w:p w14:paraId="1A67D901">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jc w:val="left"/>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判断题。判断题干的表述是否正确，然后在后面的括号内打上“√”或“×”。本部分含30题。</w:t>
      </w:r>
    </w:p>
    <w:p w14:paraId="1734A3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仿宋_GB2312" w:hAnsi="仿宋_GB2312" w:eastAsia="仿宋_GB2312" w:cs="仿宋_GB2312"/>
          <w:b/>
          <w:bCs/>
          <w:color w:val="000000"/>
          <w:kern w:val="0"/>
          <w:sz w:val="32"/>
          <w:szCs w:val="32"/>
          <w:lang w:val="en-US" w:eastAsia="zh-CN"/>
        </w:rPr>
      </w:pPr>
    </w:p>
    <w:p w14:paraId="1239F6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1.全国人民代表大会有权改变或者撤销它的常务委员会制定的不适当的决定。（</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45493A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9C1DC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2.“中华人民共和国是工人阶级领导的、以工农联盟为基础的人民民主专政的社会主义国家。”这是宪法对我国国体的规定。（</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5FD7EA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3.县级以上地方各级人大属于地方国家权力机关，每届任期五年。（</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6424FE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B8955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4.地方各级人大代表，均由选举单位或选民通过直接选举的方式民主选举产生。（</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71C593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6F503A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5.不直接抚养非婚生子女的生父或者生母，可以不承担其非婚生子女的抚养费。（</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74279C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78DB96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6.根据《民法典》规定，当事人可以随时解除不定期物业服务合同，但是应当提前六十日书面通知对方。（</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294131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4A3B80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7.王某因为空难被宣告失踪，后自己侥幸幸存回来，这时应当由公安机关撤销失踪宣告。（</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2F4952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1FA69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8.依法负担被监护人抚养费、赡养费、扶养费的父母、子女、配偶等,被人民法院撤销监护人资格后,应当继续履行负担的义务。（</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70CAF2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93DD2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9.国家实行公民终身法治教育制度，将法治教育纳入国民教育、干部教育、社会教育体系。( </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w:t>
      </w:r>
    </w:p>
    <w:p w14:paraId="668E1E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3205FB9">
      <w:pPr>
        <w:keepNext w:val="0"/>
        <w:keepLines w:val="0"/>
        <w:pageBreakBefore w:val="0"/>
        <w:widowControl w:val="0"/>
        <w:numPr>
          <w:numId w:val="0"/>
        </w:numPr>
        <w:kinsoku/>
        <w:wordWrap/>
        <w:overflowPunct/>
        <w:topLinePunct w:val="0"/>
        <w:autoSpaceDE/>
        <w:autoSpaceDN/>
        <w:bidi w:val="0"/>
        <w:adjustRightInd/>
        <w:snapToGrid/>
        <w:spacing w:line="440" w:lineRule="exact"/>
        <w:ind w:right="0" w:rightChars="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10.国务院司法行政部门主管全国法治宣传教育工作。省级以上地方人民政府司法行政部门主管本行政区域的法治宣传教育工作。（</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13B28D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9E307EC">
      <w:pPr>
        <w:keepNext w:val="0"/>
        <w:keepLines w:val="0"/>
        <w:pageBreakBefore w:val="0"/>
        <w:widowControl w:val="0"/>
        <w:numPr>
          <w:numId w:val="0"/>
        </w:numPr>
        <w:kinsoku/>
        <w:wordWrap/>
        <w:overflowPunct/>
        <w:topLinePunct w:val="0"/>
        <w:autoSpaceDE/>
        <w:autoSpaceDN/>
        <w:bidi w:val="0"/>
        <w:adjustRightInd/>
        <w:snapToGrid/>
        <w:spacing w:line="440" w:lineRule="exact"/>
        <w:ind w:leftChars="0" w:right="0" w:rightChars="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11.</w:t>
      </w:r>
      <w:bookmarkStart w:id="0" w:name="_GoBack"/>
      <w:bookmarkEnd w:id="0"/>
      <w:r>
        <w:rPr>
          <w:rFonts w:hint="eastAsia" w:ascii="仿宋_GB2312" w:hAnsi="仿宋_GB2312" w:eastAsia="仿宋_GB2312" w:cs="仿宋_GB2312"/>
          <w:b w:val="0"/>
          <w:bCs w:val="0"/>
          <w:color w:val="000000"/>
          <w:sz w:val="32"/>
          <w:szCs w:val="32"/>
          <w:lang w:val="en-US" w:eastAsia="zh-CN"/>
        </w:rPr>
        <w:t>国家机关按照“谁执法谁普法”的精神，实行普法责任制。（</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443550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08108E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12.每年12月5日为国家宪法日，国家通过多种形式开展宪法宣传教育活动。（</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5A6FCF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13.各级人民政府应当根据新经济新领域发展需要，加强对相关组织和人员的法治宣传教育，引导其依法维护自身合法权益、履行法定义务。（</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7D690D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6E2867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14.公民应当带头尊法学法守法用法，树立依法履职的法治观念，提高运用法治思维和法治方式深化改革、推动发展、化解矛盾、维护稳定、应对风险的能力。（</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6E4B8C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D8499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15.网络服务提供者应当依法对从业人员和网络用户开展法治宣传教育。（</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4CE20C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68A3D8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16.有关部门、单位应当将宪法和与履职密切相关的法律法规纳入领导干部应知应会法律法规清单，无需动态调整。（</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4C00EF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6A895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17.《福州市物业管理若干规定》仅适用于本市行政区域内的住宅物业管理活动，非住宅物业不适用。（</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693609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2FAB9D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18.物业管理实行党建引领、政府监管、业主自治、专业服务相结合的原则。（</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0DFE5E0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54E6C9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19.物业保修期内，物业的维修由物业服务企业负责；保修期满后由业主负责。（</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6BA6B1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627D1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20.业主装饰装修房屋无需遵守特别规定，仅需告知物业服务企业即可。（</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423D1F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6EABD0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21.工会动员和组织职工积极参加经济建设，努力完成生产任务和工作任务。教育职工不断提高思想道德、技术业务和科学文化素质，建设有理想、有道德、有文化、有纪律的职工队伍。（</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76FDB8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751776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22.企业、事业单位、社会组织无正当理由拖延或者拒不拨缴工会经费，基层工会或者上级工会可以向当地人民法院申请支付令；拒不执行支付令的，工会可以依法申请人民法院强制执行。（</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68765B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66080E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23.工会在劳动关系中发挥的是调解和协调作用。（</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175D76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F9A44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24.统计违纪违法行为人对处分决定不服的，可以依法申请行政复议或者提起行政诉讼。（</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486ED6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66782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25.统计调查对象认为统计机构作出的行政行为所依据的规章不合法，在对行政行为提起诉讼时，可以一并请求对该规章进行审查。（</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5F0F2D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337FD9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26.2024年新修订的《中华人民共和国文物保护法》由十四届全国人大常委会第十二次会议通过，自2024年11月8日起施行。（</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5D24CE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12E76C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27.一切考古发掘工作，应当履行报批手续；从事考古发掘的单位，应当取得国务院文物行政部门颁发的考古发掘资质证书（</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4692E2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73F447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28.公民、法人和其他组织都享有劝止、检举和控告违反文物保护法律法规行为的权利。（</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06FFB1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w:t>
      </w:r>
    </w:p>
    <w:p w14:paraId="18166B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29.对未经国务院文物行政部门报国务院特别许可，任何外国人、外国组织或者国际组织不得在中国境内进行考古调查、勘探、发掘。（</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p w14:paraId="567A83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eastAsia" w:ascii="仿宋_GB2312" w:hAnsi="仿宋_GB2312" w:eastAsia="仿宋_GB2312" w:cs="仿宋_GB2312"/>
          <w:b w:val="0"/>
          <w:bCs w:val="0"/>
          <w:color w:val="000000"/>
          <w:sz w:val="32"/>
          <w:szCs w:val="32"/>
          <w:lang w:val="en-US" w:eastAsia="zh-CN"/>
        </w:rPr>
      </w:pPr>
    </w:p>
    <w:p w14:paraId="7D82C1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jc w:val="left"/>
        <w:textAlignment w:val="auto"/>
        <w:outlineLvl w:val="9"/>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30.任何单位或者个人运送、邮寄、携带文物出境，应当向文物部门申报，无需向海关申报。（</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2BA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3791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33791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FAE52"/>
    <w:multiLevelType w:val="singleLevel"/>
    <w:tmpl w:val="9BDFAE52"/>
    <w:lvl w:ilvl="0" w:tentative="0">
      <w:start w:val="1"/>
      <w:numFmt w:val="chineseCounting"/>
      <w:suff w:val="nothing"/>
      <w:lvlText w:val="%1、"/>
      <w:lvlJc w:val="left"/>
      <w:rPr>
        <w:rFonts w:hint="eastAsia"/>
      </w:rPr>
    </w:lvl>
  </w:abstractNum>
  <w:abstractNum w:abstractNumId="1">
    <w:nsid w:val="2A6374EB"/>
    <w:multiLevelType w:val="singleLevel"/>
    <w:tmpl w:val="2A6374E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N2M3MzU0NjE4MWZkYTcyZjVlMjZlZDk4NTA4NDAifQ=="/>
  </w:docVars>
  <w:rsids>
    <w:rsidRoot w:val="00B6306D"/>
    <w:rsid w:val="000F7852"/>
    <w:rsid w:val="007C6E03"/>
    <w:rsid w:val="00915F1F"/>
    <w:rsid w:val="00976F43"/>
    <w:rsid w:val="009C7524"/>
    <w:rsid w:val="00B6306D"/>
    <w:rsid w:val="00C206C2"/>
    <w:rsid w:val="00E164AF"/>
    <w:rsid w:val="00F4606E"/>
    <w:rsid w:val="063A1E30"/>
    <w:rsid w:val="06574749"/>
    <w:rsid w:val="0F1F58A5"/>
    <w:rsid w:val="13300445"/>
    <w:rsid w:val="16D93884"/>
    <w:rsid w:val="18DF399D"/>
    <w:rsid w:val="190C78E3"/>
    <w:rsid w:val="20AE5563"/>
    <w:rsid w:val="239F2BE0"/>
    <w:rsid w:val="264C27E0"/>
    <w:rsid w:val="2A257690"/>
    <w:rsid w:val="2EA22354"/>
    <w:rsid w:val="2FCA34ED"/>
    <w:rsid w:val="31066A12"/>
    <w:rsid w:val="35BB1684"/>
    <w:rsid w:val="36146BDF"/>
    <w:rsid w:val="386C2D46"/>
    <w:rsid w:val="397A5BE8"/>
    <w:rsid w:val="3A040389"/>
    <w:rsid w:val="3B2C087E"/>
    <w:rsid w:val="413C7AB5"/>
    <w:rsid w:val="4267109F"/>
    <w:rsid w:val="44B5221D"/>
    <w:rsid w:val="47865CB2"/>
    <w:rsid w:val="47DB48C2"/>
    <w:rsid w:val="49FB67CD"/>
    <w:rsid w:val="4B5E27BB"/>
    <w:rsid w:val="4C3B677D"/>
    <w:rsid w:val="4DF3548B"/>
    <w:rsid w:val="4ED65279"/>
    <w:rsid w:val="4F8C7A5C"/>
    <w:rsid w:val="50DE2AC9"/>
    <w:rsid w:val="50FE0CB7"/>
    <w:rsid w:val="51103841"/>
    <w:rsid w:val="52406759"/>
    <w:rsid w:val="52E73710"/>
    <w:rsid w:val="539A54BC"/>
    <w:rsid w:val="55055BAA"/>
    <w:rsid w:val="57EF474A"/>
    <w:rsid w:val="5BDB0B3A"/>
    <w:rsid w:val="5BE40742"/>
    <w:rsid w:val="5BFA3A2A"/>
    <w:rsid w:val="5D6A6C2D"/>
    <w:rsid w:val="5F08322C"/>
    <w:rsid w:val="5F4B5CBD"/>
    <w:rsid w:val="61837DD9"/>
    <w:rsid w:val="6FD55D5B"/>
    <w:rsid w:val="70891E05"/>
    <w:rsid w:val="71354C8E"/>
    <w:rsid w:val="7161057A"/>
    <w:rsid w:val="734F3FE8"/>
    <w:rsid w:val="74212243"/>
    <w:rsid w:val="77417B45"/>
    <w:rsid w:val="780E4928"/>
    <w:rsid w:val="7B926DF5"/>
    <w:rsid w:val="7BC21838"/>
    <w:rsid w:val="7C836DFA"/>
    <w:rsid w:val="7CFD3B26"/>
    <w:rsid w:val="7D8C1F00"/>
    <w:rsid w:val="7DA04ED3"/>
    <w:rsid w:val="7EA906CC"/>
    <w:rsid w:val="7FFB6C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脚 Char"/>
    <w:basedOn w:val="5"/>
    <w:link w:val="2"/>
    <w:qFormat/>
    <w:uiPriority w:val="0"/>
    <w:rPr>
      <w:kern w:val="2"/>
      <w:sz w:val="18"/>
      <w:szCs w:val="18"/>
    </w:rPr>
  </w:style>
  <w:style w:type="character" w:customStyle="1" w:styleId="8">
    <w:name w:val="页眉 Char"/>
    <w:basedOn w:val="5"/>
    <w:link w:val="3"/>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8744</Words>
  <Characters>9311</Characters>
  <Lines>19</Lines>
  <Paragraphs>5</Paragraphs>
  <TotalTime>5318</TotalTime>
  <ScaleCrop>false</ScaleCrop>
  <LinksUpToDate>false</LinksUpToDate>
  <CharactersWithSpaces>9314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2020-12-01T06:54:00Z</dcterms:created>
  <dc:creator>Administrator</dc:creator>
  <cp:lastModifiedBy>咏夜〜〜〜咔</cp:lastModifiedBy>
  <cp:lastPrinted>2025-12-29T02:44:00Z</cp:lastPrinted>
  <dcterms:modified xsi:type="dcterms:W3CDTF">2026-01-19T03:43:43Z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F82C8D46741A4396AA4973AB99804267_13</vt:lpwstr>
  </property>
  <property fmtid="{D5CDD505-2E9C-101B-9397-08002B2CF9AE}" pid="4" name="KSOTemplateDocerSaveRecord">
    <vt:lpwstr>eyJoZGlkIjoiODYzN2M3MzU0NjE4MWZkYTcyZjVlMjZlZDk4NTA4NDAiLCJ1c2VySWQiOiIzMjgwMDk3NjYifQ==</vt:lpwstr>
  </property>
</Properties>
</file>