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after="120" w:afterLines="50" w:line="600" w:lineRule="exact"/>
        <w:jc w:val="center"/>
      </w:pPr>
      <w:r>
        <w:rPr>
          <w:rFonts w:hint="eastAsia" w:ascii="方正小标宋_GBK" w:eastAsia="方正小标宋_GBK"/>
          <w:sz w:val="44"/>
          <w:szCs w:val="44"/>
        </w:rPr>
        <w:t>罗源县第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传统风貌</w:t>
      </w:r>
      <w:r>
        <w:rPr>
          <w:rFonts w:hint="eastAsia" w:ascii="方正小标宋_GBK" w:eastAsia="方正小标宋_GBK"/>
          <w:sz w:val="44"/>
          <w:szCs w:val="44"/>
        </w:rPr>
        <w:t>建筑拟公布名单（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处）</w:t>
      </w:r>
    </w:p>
    <w:tbl>
      <w:tblPr>
        <w:tblStyle w:val="2"/>
        <w:tblW w:w="89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75"/>
        <w:gridCol w:w="1335"/>
        <w:gridCol w:w="3855"/>
        <w:gridCol w:w="12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3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年代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满盾54号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中房镇</w:t>
            </w:r>
          </w:p>
        </w:tc>
        <w:tc>
          <w:tcPr>
            <w:tcW w:w="3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福建省福州市罗源县中房镇满盾村满盾54号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918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满盾55号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中房镇</w:t>
            </w:r>
          </w:p>
        </w:tc>
        <w:tc>
          <w:tcPr>
            <w:tcW w:w="3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福建省福州市罗源县中房镇满盾村满盾55号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918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满盾61号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中房镇</w:t>
            </w:r>
          </w:p>
        </w:tc>
        <w:tc>
          <w:tcPr>
            <w:tcW w:w="3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福建省福州市罗源县中房镇满盾村满盾61号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918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满盾73号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中房镇</w:t>
            </w:r>
          </w:p>
        </w:tc>
        <w:tc>
          <w:tcPr>
            <w:tcW w:w="3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福建省福州市罗源县中房镇满盾村满盾73号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91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满盾75号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中房镇</w:t>
            </w:r>
          </w:p>
        </w:tc>
        <w:tc>
          <w:tcPr>
            <w:tcW w:w="3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福建省福州市罗源县中房镇满盾村满盾75号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清</w:t>
            </w:r>
          </w:p>
        </w:tc>
      </w:tr>
    </w:tbl>
    <w:p>
      <w:pPr>
        <w:spacing w:after="156" w:afterLines="50" w:line="600" w:lineRule="exact"/>
        <w:rPr>
          <w:rFonts w:hint="eastAsia" w:ascii="方正小标宋_GBK" w:eastAsia="方正小标宋_GBK"/>
          <w:sz w:val="44"/>
          <w:szCs w:val="44"/>
        </w:rPr>
      </w:pPr>
    </w:p>
    <w:p/>
    <w:sectPr>
      <w:pgSz w:w="11906" w:h="16838"/>
      <w:pgMar w:top="153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191C"/>
    <w:rsid w:val="13D10A3E"/>
    <w:rsid w:val="19B748BB"/>
    <w:rsid w:val="2D064AA6"/>
    <w:rsid w:val="4263191C"/>
    <w:rsid w:val="6D1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2022-02-15T03:21:00Z</dcterms:created>
  <dc:creator>Administrator</dc:creator>
  <cp:lastModifiedBy>用户信息填写错误</cp:lastModifiedBy>
  <cp:lastPrinted>2022-02-16T01:25:00Z</cp:lastPrinted>
  <dcterms:modified xsi:type="dcterms:W3CDTF">2022-02-16T04:01:07Z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91CABE42FFDC4B2882C28C4D3A97500D</vt:lpwstr>
  </property>
</Properties>
</file>