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附件4：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highlight w:val="none"/>
          <w:lang w:val="en-US" w:eastAsia="zh-CN"/>
        </w:rPr>
        <w:t>福州市 “三侨生”升学照顾身份证明书审核表</w:t>
      </w:r>
    </w:p>
    <w:tbl>
      <w:tblPr>
        <w:tblStyle w:val="2"/>
        <w:tblW w:w="990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590"/>
        <w:gridCol w:w="260"/>
        <w:gridCol w:w="193"/>
        <w:gridCol w:w="577"/>
        <w:gridCol w:w="590"/>
        <w:gridCol w:w="90"/>
        <w:gridCol w:w="170"/>
        <w:gridCol w:w="680"/>
        <w:gridCol w:w="570"/>
        <w:gridCol w:w="850"/>
        <w:gridCol w:w="210"/>
        <w:gridCol w:w="850"/>
        <w:gridCol w:w="1280"/>
        <w:gridCol w:w="1120"/>
        <w:gridCol w:w="3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450" w:hRule="atLeas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highlight w:val="none"/>
              </w:rPr>
              <w:t xml:space="preserve">        三侨生证明号：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考生姓名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highlight w:val="none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户籍所在地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考生号</w:t>
            </w:r>
          </w:p>
        </w:tc>
        <w:tc>
          <w:tcPr>
            <w:tcW w:w="2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属何种侨生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所在中学名称</w:t>
            </w:r>
          </w:p>
        </w:tc>
        <w:tc>
          <w:tcPr>
            <w:tcW w:w="2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家庭住址</w:t>
            </w:r>
          </w:p>
        </w:tc>
        <w:tc>
          <w:tcPr>
            <w:tcW w:w="85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</w:rPr>
              <w:t>办理“三侨生”证明相关材料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归侨/华侨与考生关系</w:t>
            </w:r>
          </w:p>
        </w:tc>
        <w:tc>
          <w:tcPr>
            <w:tcW w:w="2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归国/出国     定居时间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侨居国名称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归侨/华侨提供何种身份证明</w:t>
            </w:r>
          </w:p>
        </w:tc>
        <w:tc>
          <w:tcPr>
            <w:tcW w:w="85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</w:rPr>
              <w:t>考生家庭情况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210" w:firstLineChars="100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与考生关系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316" w:firstLineChars="150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949" w:firstLineChars="450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ind w:firstLine="316" w:firstLineChars="150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</w:rPr>
              <w:t>考生诚信承诺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" w:lef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已知晓国家对弄虚作假行为的处理规定：对不符合有关规定，弄虚作假取得“三侨生”照顾加分的，一律取消考试或录取资格，并按国家有关规定严肃处理有关当事人。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" w:lef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本人承诺，以上所填报内容及提供审核材料是真实的，如有不实，愿意承担一切后果。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3" w:firstLine="6405" w:firstLineChars="305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考生签字：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</w:rPr>
              <w:t>侨务部门意见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90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经核查: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该考生所提供的身份证明材料真实有效，复印件与原件相符，符合核发“三侨生”证明的条件。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负责人：                                                    单位盖章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 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900" w:type="dxa"/>
            <w:gridSpan w:val="17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注：1.表中的诚信承诺栏以上内容由考生填写。</w:t>
            </w:r>
          </w:p>
          <w:p>
            <w:pPr>
              <w:widowControl/>
              <w:spacing w:line="200" w:lineRule="exact"/>
              <w:ind w:firstLine="420" w:firstLineChars="200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2.此表一式二份，一份由各县（市）区侨办留存，一份报福州市侨办。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01992DAF"/>
    <w:rsid w:val="019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2023-07-11T08:29:00Z</dcterms:created>
  <dc:creator>Administrator</dc:creator>
  <cp:lastModifiedBy>Administrator</cp:lastModifiedBy>
  <dcterms:modified xsi:type="dcterms:W3CDTF">2023-07-11T08:29:25Z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2326276313664603BDB09F158081F6AA</vt:lpwstr>
  </property>
</Properties>
</file>