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3A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宋体" w:eastAsia="方正小标宋_GBK" w:cs="Times New Roman"/>
          <w:spacing w:val="-6"/>
          <w:sz w:val="44"/>
          <w:szCs w:val="20"/>
          <w:lang w:eastAsia="zh-CN"/>
        </w:rPr>
      </w:pPr>
      <w:r>
        <w:rPr>
          <w:rFonts w:hint="eastAsia" w:ascii="方正小标宋_GBK" w:hAnsi="宋体" w:eastAsia="方正小标宋_GBK" w:cs="Times New Roman"/>
          <w:spacing w:val="-6"/>
          <w:sz w:val="44"/>
          <w:szCs w:val="20"/>
          <w:lang w:val="en-US" w:eastAsia="zh-CN"/>
        </w:rPr>
        <w:t>罗源县</w:t>
      </w:r>
      <w:r>
        <w:rPr>
          <w:rFonts w:hint="default" w:ascii="方正小标宋_GBK" w:hAnsi="宋体" w:eastAsia="方正小标宋_GBK" w:cs="Times New Roman"/>
          <w:spacing w:val="-6"/>
          <w:sz w:val="44"/>
          <w:szCs w:val="20"/>
          <w:lang w:eastAsia="zh-CN"/>
        </w:rPr>
        <w:t>公共租赁住房生育家庭</w:t>
      </w:r>
    </w:p>
    <w:p w14:paraId="35223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宋体" w:eastAsia="方正小标宋_GBK" w:cs="Times New Roman"/>
          <w:spacing w:val="-6"/>
          <w:sz w:val="44"/>
          <w:szCs w:val="20"/>
          <w:lang w:eastAsia="zh-CN"/>
        </w:rPr>
      </w:pPr>
      <w:r>
        <w:rPr>
          <w:rFonts w:hint="default" w:ascii="方正小标宋_GBK" w:hAnsi="宋体" w:eastAsia="方正小标宋_GBK" w:cs="Times New Roman"/>
          <w:spacing w:val="-6"/>
          <w:sz w:val="44"/>
          <w:szCs w:val="20"/>
          <w:lang w:eastAsia="zh-CN"/>
        </w:rPr>
        <w:t>房源调换办事指南</w:t>
      </w:r>
    </w:p>
    <w:p w14:paraId="7BFEC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pacing w:val="-6"/>
          <w:sz w:val="44"/>
          <w:szCs w:val="20"/>
          <w:lang w:eastAsia="zh-CN"/>
        </w:rPr>
      </w:pPr>
    </w:p>
    <w:p w14:paraId="047F5E2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rightChars="0"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2"/>
          <w:sz w:val="32"/>
          <w:szCs w:val="32"/>
          <w:highlight w:val="none"/>
          <w:lang w:val="en-US" w:eastAsia="zh-CN"/>
        </w:rPr>
        <w:t>一、办理依据</w:t>
      </w:r>
    </w:p>
    <w:p w14:paraId="661669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根据罗源县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公共租赁住房管理相关规定，为满足因生育导致家庭人口增加的保障家庭住房需求，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制定本指南。</w:t>
      </w:r>
    </w:p>
    <w:p w14:paraId="7D59B3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319" w:leftChars="152" w:right="0" w:firstLine="320" w:firstLineChars="100"/>
        <w:textAlignment w:val="auto"/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二、申请条件</w:t>
      </w:r>
    </w:p>
    <w:p w14:paraId="6FF7801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319" w:leftChars="152" w:right="0" w:firstLine="320" w:firstLineChars="1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同时符合以下基本条件</w:t>
      </w:r>
    </w:p>
    <w:p w14:paraId="3F59B3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保障家庭上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年度资格复核仍符合保障条件；</w:t>
      </w:r>
    </w:p>
    <w:p w14:paraId="34442C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公租房租赁合同仍在有效期内；</w:t>
      </w:r>
    </w:p>
    <w:p w14:paraId="1EFA30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承租期间无故意欠缴租金、物业费、水电费等行为；</w:t>
      </w:r>
    </w:p>
    <w:p w14:paraId="4AE9F8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承租期间，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转租、转借以及无故空置累计满6个月等违规记录。 </w:t>
      </w:r>
    </w:p>
    <w:p w14:paraId="25C6888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（二）申请标准</w:t>
      </w:r>
    </w:p>
    <w:p w14:paraId="1C430F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因生育导致保障人口增加的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家庭，可申请提高保障面积档次并调换房源（最大调换至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适配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户型）；</w:t>
      </w:r>
    </w:p>
    <w:p w14:paraId="30B7D2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承租一人型单亲家庭（子女未成年）可申请调换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及以上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户型房源。</w:t>
      </w:r>
    </w:p>
    <w:p w14:paraId="35C0638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三、申请材料</w:t>
      </w:r>
    </w:p>
    <w:p w14:paraId="0A7FAE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《公共租赁住房房源调配申请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》；</w:t>
      </w:r>
    </w:p>
    <w:p w14:paraId="1588A0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申请人身份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</w:t>
      </w:r>
    </w:p>
    <w:p w14:paraId="5B8407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育有子女凭证（出生医学证明或能证明父母子女关系的户口簿）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 w14:paraId="1FB2995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4.近6个月内的用水、用电缴费记录或使用凭证。</w:t>
      </w:r>
    </w:p>
    <w:p w14:paraId="6B1F7A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四、办理流程</w:t>
      </w:r>
    </w:p>
    <w:p w14:paraId="46BFF1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申请受理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：申请人向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县住建局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住房科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提交申请材料；</w:t>
      </w:r>
    </w:p>
    <w:p w14:paraId="020B0F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材料审核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住房科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现场初审，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材料齐全的出具受理回执，并于10个工作日内完成审核；</w:t>
      </w:r>
    </w:p>
    <w:p w14:paraId="31CFF1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资格登记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：审核通过的，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县住建局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住房科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登记调配资格；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不通过的，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县住建局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住房科以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书面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形式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通知申请人；</w:t>
      </w:r>
    </w:p>
    <w:p w14:paraId="7CC3B76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轮候排序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建立调房申请轮候库，保障家庭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按申请月份分批轮候，同月申请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按未成年子女数量排序，数量相同的通过公开抽签确定顺序；</w:t>
      </w:r>
    </w:p>
    <w:p w14:paraId="5D13BC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选房配租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：根据房源情况分批组织选房，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公示选房方案；</w:t>
      </w:r>
    </w:p>
    <w:p w14:paraId="652CAB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办理换房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：选中房源后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结清原住房费用、办理退房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手续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，签订新租赁合同。</w:t>
      </w:r>
    </w:p>
    <w:p w14:paraId="3A11003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638" w:leftChars="304" w:right="0" w:firstLine="0" w:firstLineChars="0"/>
        <w:textAlignment w:val="auto"/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五、办理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时间、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地点</w:t>
      </w:r>
    </w:p>
    <w:p w14:paraId="334B0CE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firstLine="643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办理时间：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自2026年5月起，工作日（周一至周五，法定节假日除外）期间常态化受理。</w:t>
      </w:r>
    </w:p>
    <w:p w14:paraId="4A579F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办理地点：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罗源县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滨海新城写字楼5号楼26层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1D12007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、注意事项</w:t>
      </w:r>
    </w:p>
    <w:p w14:paraId="551947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轮候期间放弃选房的，退出轮候序列，需待下年度审核通过后方可重新申请；累计放弃两次的，不得再申请调配；</w:t>
      </w:r>
    </w:p>
    <w:p w14:paraId="7C7EF0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2.换房后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新合同自签订次月起生效，租赁期限与原合同剩余期限一致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租金按新调换房源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标准执行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 w14:paraId="003A99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选房后未按时签订合同并入住的，视为弃权，5年内不得再次申请；</w:t>
      </w:r>
    </w:p>
    <w:p w14:paraId="10AF24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4.调房申请人填报的信息及提供的材料需真实有效。申请人存在虚报、瞒报情况，或提供虚假材料，将取消其申请调换房源的资格，且在未来5年内不得再次提出申请。 </w:t>
      </w:r>
    </w:p>
    <w:p w14:paraId="2F7FCDB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638" w:leftChars="304" w:right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、咨询电话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县住建局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住房科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0591-26832437。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F9FEA3-DAD0-4253-AB28-B0625B08D0C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1D6E88D-3CFD-4A6A-B44D-A1A8EBD172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BE4C6A-ADA0-46DF-80AC-C61C1601F7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118A037-96B8-44D9-B24A-7955D26C746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A04EEDC-6F6E-40AA-B668-2F866EE9F6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97D30"/>
    <w:rsid w:val="00A3470B"/>
    <w:rsid w:val="010A29DC"/>
    <w:rsid w:val="038720C2"/>
    <w:rsid w:val="042760E0"/>
    <w:rsid w:val="0B865355"/>
    <w:rsid w:val="12C37AC7"/>
    <w:rsid w:val="150D2643"/>
    <w:rsid w:val="172759C9"/>
    <w:rsid w:val="18AE37F5"/>
    <w:rsid w:val="1BED6FE8"/>
    <w:rsid w:val="1FCB1131"/>
    <w:rsid w:val="2C4464F3"/>
    <w:rsid w:val="31434FCB"/>
    <w:rsid w:val="328C0BF4"/>
    <w:rsid w:val="33136C1F"/>
    <w:rsid w:val="35AF70D3"/>
    <w:rsid w:val="3911775D"/>
    <w:rsid w:val="3CDB69FF"/>
    <w:rsid w:val="3E3839DE"/>
    <w:rsid w:val="3F982986"/>
    <w:rsid w:val="42D61438"/>
    <w:rsid w:val="48842DEA"/>
    <w:rsid w:val="4C462FFC"/>
    <w:rsid w:val="52D977C5"/>
    <w:rsid w:val="541C1980"/>
    <w:rsid w:val="5527238A"/>
    <w:rsid w:val="57F8000E"/>
    <w:rsid w:val="5C936557"/>
    <w:rsid w:val="60844B35"/>
    <w:rsid w:val="63FF2724"/>
    <w:rsid w:val="64540CC2"/>
    <w:rsid w:val="6463039A"/>
    <w:rsid w:val="696279DD"/>
    <w:rsid w:val="6AB51D8E"/>
    <w:rsid w:val="6C5A611F"/>
    <w:rsid w:val="74F2294A"/>
    <w:rsid w:val="78006D3F"/>
    <w:rsid w:val="78A23952"/>
    <w:rsid w:val="7B937ECA"/>
    <w:rsid w:val="7F4A6AF1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937</Characters>
  <Lines>0</Lines>
  <Paragraphs>0</Paragraphs>
  <TotalTime>4</TotalTime>
  <ScaleCrop>false</ScaleCrop>
  <LinksUpToDate>false</LinksUpToDate>
  <CharactersWithSpaces>939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2025-12-20T21:56:00Z</dcterms:created>
  <dc:creator>叁木</dc:creator>
  <cp:lastModifiedBy>阿诺泰依琼</cp:lastModifiedBy>
  <dcterms:modified xsi:type="dcterms:W3CDTF">2026-05-07T08:22:41Z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71634992E2094B33AFE06DE7861B9D62_11</vt:lpwstr>
  </property>
  <property fmtid="{D5CDD505-2E9C-101B-9397-08002B2CF9AE}" pid="4" name="KSOTemplateDocerSaveRecord">
    <vt:lpwstr>eyJoZGlkIjoiNDBlYjYwYjg3ZjhhZmIyODQ5M2UyYTI0YjE2ZjM0ZjIiLCJ1c2VySWQiOiIyMzc3ODIyNjAifQ==</vt:lpwstr>
  </property>
</Properties>
</file>